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A3" w:rsidRPr="000E14A3" w:rsidRDefault="000E14A3" w:rsidP="000E14A3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0E14A3" w:rsidRPr="000E14A3" w:rsidRDefault="00FD205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0E14A3" w:rsidRPr="000E14A3" w:rsidRDefault="00FD205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0E14A3" w:rsidRPr="000E14A3" w:rsidRDefault="00FD205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0E14A3" w:rsidRPr="000E14A3" w:rsidRDefault="00FD205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0E14A3" w:rsidRPr="000E14A3" w:rsidRDefault="00FD205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0E14A3" w:rsidRPr="000E14A3" w:rsidRDefault="00FD205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0E14A3" w:rsidRPr="000E14A3" w:rsidRDefault="00FD205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0E14A3" w:rsidRPr="000E14A3" w:rsidRDefault="00FD205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0E14A3" w:rsidRPr="000E14A3" w:rsidRDefault="000E14A3" w:rsidP="000E14A3">
      <w:pPr>
        <w:spacing w:after="15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0E14A3" w:rsidRPr="000E14A3" w:rsidRDefault="000E14A3" w:rsidP="000E14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14A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14A3" w:rsidRPr="000E14A3" w:rsidRDefault="000E14A3" w:rsidP="000E14A3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диабет</w:t>
      </w:r>
      <w:r w:rsidR="0082298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r w:rsidRPr="000E14A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0E14A3" w:rsidRPr="000E14A3" w:rsidRDefault="000E14A3" w:rsidP="000E14A3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0AFCAC09" wp14:editId="1A608933">
            <wp:extent cx="2857500" cy="2857500"/>
            <wp:effectExtent l="0" t="0" r="0" b="0"/>
            <wp:docPr id="2" name="Рисунок 2" descr="York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ork VISIOn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Диабет – самая распространенная гормональная проблема на планете. Им страдают миллионы людей, вне зависимости от их расовой или национальной принадлежности. Возникает вопрос: можно ли снизить риск развития диабета?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 такое диабет?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Про </w:t>
      </w:r>
      <w:hyperlink r:id="rId58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диабет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говорят, когда в крови обнаруживают высокий уровень глюкозы (или как принято говорить – сахара) из-за того, что для его переработки не хватает гормона инсулина.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первого типа</w:t>
      </w:r>
    </w:p>
    <w:p w:rsidR="000E14A3" w:rsidRPr="000E14A3" w:rsidRDefault="000E14A3" w:rsidP="000E14A3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Инсулин</w:t>
      </w:r>
    </w:p>
    <w:p w:rsidR="000E14A3" w:rsidRPr="000E14A3" w:rsidRDefault="000E14A3" w:rsidP="000E14A3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Гормон, вырабатываемый </w:t>
      </w:r>
      <w:proofErr w:type="gram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бета-клетками</w:t>
      </w:r>
      <w:proofErr w:type="gram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островках </w:t>
      </w:r>
      <w:proofErr w:type="spell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Лангерганса</w:t>
      </w:r>
      <w:proofErr w:type="spell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поджелудочной железы. При сахарном диабете первого типа инсулин перестает вырабатываться, а при диабете второго типа – не воспринимается клетками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тела.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Этот тип диабета возникает из-за недостатка инсулина. Чаще всего он развивается в детском и подростковом возрасте, но может начаться и у взрослых.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Главная причина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развития диабета первого типа – разрушение клеток в островках </w:t>
      </w:r>
      <w:proofErr w:type="spell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Лангерганса</w:t>
      </w:r>
      <w:proofErr w:type="spell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первые симптомы возникают, если они погибли  на 80-90 процентов.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Основные факторы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гибели этих клеток — воздействие токсичных веществ и вирусов, в том числе краснухи, ветряной оспы, свинки, кори.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существуют и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факторы генетической предрасположенности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 развитию диабета первого типа. Если родители болеют диабетом, у их детей риск развития этого заболевания повышается. Такие семьи генетики называют «ядерными».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Еще не заболевшим членам таких семей имеет смысл провести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генетическое исследование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чтобы выяснить, есть ли риск развития диабета</w:t>
      </w:r>
      <w:proofErr w:type="gram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.</w:t>
      </w:r>
      <w:proofErr w:type="gram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Риск развития диабета первого типа снижается, если соблюдать основные принципы: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— Не прекращайте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грудное вскармливание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минимум </w:t>
      </w:r>
      <w:hyperlink r:id="rId59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до шести месяцев</w:t>
        </w:r>
      </w:hyperlink>
      <w:r w:rsidR="007F60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как рекомендует Всемирная</w:t>
      </w:r>
      <w:r w:rsidR="00FD205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организация здравоохранения.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— Укрепляйте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иммунитет ребенка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вовремя делайте необходимые прививки, проводите </w:t>
      </w:r>
      <w:hyperlink r:id="rId60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закаливание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соблюдайте разумные </w:t>
      </w:r>
      <w:hyperlink r:id="rId61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правила гигиены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Обеспечьте ребенку </w:t>
      </w:r>
      <w:hyperlink r:id="rId62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полноценное питание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богатое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основными питательными веществами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витаминами как </w:t>
      </w:r>
      <w:hyperlink r:id="rId63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растительного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так и </w:t>
      </w:r>
      <w:hyperlink r:id="rId64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животного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происхождения (например, витамином D, которое есть в рыбе и сливочном масле).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Следите за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массой тела малыша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не позволяйте ему набирать лишние килограммы. Здоровый ребенок должен </w:t>
      </w:r>
      <w:hyperlink r:id="rId65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двигаться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не менее часа в день, получая в это время умеренную или высокую физическую нагрузку.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второго типа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наиболее распространенная форма диабета, которая развивается обычно у людей зрелого возраста.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 этой форме диабета клетки поджелудочной железы продолжают работать и производить инсулин, но клетки печени, мышц и жировой ткани на него реагируют слабо. Причем, чем больше сахара поступает в организм, тем ниже становится чувствительность клеток к инсулину.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Основные причины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развития диабета второго типа – ожирение, малоподвижный образ жизни, переедание, стрессы.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Защититься от диабета второго типа очень просто: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Сократите количество высококалорийной пищи в рационе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откажитесь в основном от </w:t>
      </w:r>
      <w:hyperlink r:id="rId66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фаст-</w:t>
        </w:r>
        <w:proofErr w:type="spellStart"/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фуда</w:t>
        </w:r>
        <w:proofErr w:type="spellEnd"/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67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переработанных продуктов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Следите за массой тела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Понять, нормальный ли у вас вес, можно, </w:t>
      </w:r>
      <w:hyperlink r:id="rId68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посчитав индекс массы тела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Регулярно двигайтесь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Всемирная организация здравоохранения рекомендует не менее получаса </w:t>
      </w:r>
      <w:hyperlink r:id="rId69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умеренной физической нагрузки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день.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определить, что есть диабет?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поленитесь сходить на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диспансеризацию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 поликлинику. В числе врачей, которых вы посетите, будет и врач-эндокринолог.  Кроме того, во время диспансеризации вы сдадите обязательный анализ крови.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 его результатам врач-эндокринолог может направить вас на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дополнительные анализы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Анализ</w:t>
      </w:r>
      <w:r w:rsidR="0045602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крови натощак для определения с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одержания в ней глюкозы.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Тест на толерантность к глюкозе:  натощак принимается назначенное эндокринологом количество сахара (глюкозы), после чего определяется концентрация глюкозы в крови через каждый час.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Анализ мочи на глюкозу и кетоновые тела.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Главное о диабете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Риск развития диабета первого типа может быть врожденным, но правильное питание и укрепление иммунитета снижают вероятность развития заболевания.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Диабет второго типа  - следствие малоподвижного образа жизни и переедания. Определить, не повышен ли уровень сахара в крови, можно, сдав анализы в поликлинике.</w:t>
      </w:r>
    </w:p>
    <w:p w:rsidR="0023305E" w:rsidRDefault="004F674E">
      <w:r>
        <w:t>Зав. ОМО, вра</w:t>
      </w:r>
      <w:proofErr w:type="gramStart"/>
      <w:r>
        <w:t>ч-</w:t>
      </w:r>
      <w:proofErr w:type="gramEnd"/>
      <w:r>
        <w:t xml:space="preserve"> инфекционист Володина Л. В.</w:t>
      </w:r>
    </w:p>
    <w:sectPr w:rsidR="002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A1F"/>
    <w:multiLevelType w:val="multilevel"/>
    <w:tmpl w:val="EAC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41734"/>
    <w:multiLevelType w:val="multilevel"/>
    <w:tmpl w:val="90F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1DA6"/>
    <w:multiLevelType w:val="multilevel"/>
    <w:tmpl w:val="42B44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64C0511"/>
    <w:multiLevelType w:val="multilevel"/>
    <w:tmpl w:val="28F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8"/>
    <w:rsid w:val="000E14A3"/>
    <w:rsid w:val="001467C4"/>
    <w:rsid w:val="0023305E"/>
    <w:rsid w:val="00456029"/>
    <w:rsid w:val="004F674E"/>
    <w:rsid w:val="007F606A"/>
    <w:rsid w:val="0082298A"/>
    <w:rsid w:val="00B87498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8138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858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485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2076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796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21145867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5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05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593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19696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6669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21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63" Type="http://schemas.openxmlformats.org/officeDocument/2006/relationships/hyperlink" Target="http://www.takzdorovo.ru/pitanie/sovety/naturalnye-vitaminy-iz-ovoshhej-i-fruktov/" TargetMode="External"/><Relationship Id="rId68" Type="http://schemas.openxmlformats.org/officeDocument/2006/relationships/hyperlink" Target="http://www.takzdorovo.ru/calcs/492/intro/" TargetMode="External"/><Relationship Id="rId7" Type="http://schemas.openxmlformats.org/officeDocument/2006/relationships/hyperlink" Target="http://www.takzdorovo.ru/privychki/kurenie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dushevnyj-komf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hyperlink" Target="http://www.takzdorovo.ru/profilaktika/obraz-zhizni/chto-takoe-diabet/" TargetMode="External"/><Relationship Id="rId66" Type="http://schemas.openxmlformats.org/officeDocument/2006/relationships/hyperlink" Target="http://www.takzdorovo.ru/pitanie/glavnoe/vsya-pravda-o-fast-fu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image" Target="media/image1.jpeg"/><Relationship Id="rId61" Type="http://schemas.openxmlformats.org/officeDocument/2006/relationships/hyperlink" Target="http://www.takzdorovo.ru/deti/doshkolniki-i-mladshie-klassy/priuchaem-rebenka-k-pravilam-lichnoj-gigieny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60" Type="http://schemas.openxmlformats.org/officeDocument/2006/relationships/hyperlink" Target="http://www.takzdorovo.ru/deti/doshkolniki-i-mladshie-klassy/zakalivanie-nachinaem-s-detstva/" TargetMode="External"/><Relationship Id="rId65" Type="http://schemas.openxmlformats.org/officeDocument/2006/relationships/hyperlink" Target="http://www.takzdorovo.ru/deti/doshkolniki-i-mladshie-klassy/zaryadka-dlya-malysh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64" Type="http://schemas.openxmlformats.org/officeDocument/2006/relationships/hyperlink" Target="http://www.takzdorovo.ru/pitanie/sovety/naturalnye-vitaminy-v-produktah-zhivotnogo-proishozhdeniya/" TargetMode="External"/><Relationship Id="rId69" Type="http://schemas.openxmlformats.org/officeDocument/2006/relationships/hyperlink" Target="http://www.takzdorovo.ru/dvizhenie/glavnoe/fizicheskaya-nagruzka-skolko-nuzhno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deti/grudnye-deti/grudnoe-vskarmlivanie-prakticheskie-sovety/" TargetMode="External"/><Relationship Id="rId67" Type="http://schemas.openxmlformats.org/officeDocument/2006/relationships/hyperlink" Target="http://www.takzdorovo.ru/pitanie/sovety/20-faktov-o-zdorovom-pitanii/" TargetMode="Externa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62" Type="http://schemas.openxmlformats.org/officeDocument/2006/relationships/hyperlink" Target="http://www.takzdorovo.ru/deti/doshkolniki-i-mladshie-klassy/ratsion-doshkolnika-rekomendatsii-roditelyam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7</cp:revision>
  <dcterms:created xsi:type="dcterms:W3CDTF">2018-11-07T07:54:00Z</dcterms:created>
  <dcterms:modified xsi:type="dcterms:W3CDTF">2023-06-27T11:59:00Z</dcterms:modified>
</cp:coreProperties>
</file>