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40" w:rsidRPr="006E519B" w:rsidRDefault="00967040" w:rsidP="00967040">
      <w:pPr>
        <w:tabs>
          <w:tab w:val="left" w:pos="3402"/>
          <w:tab w:val="left" w:pos="7655"/>
        </w:tabs>
        <w:jc w:val="right"/>
        <w:rPr>
          <w:w w:val="100"/>
          <w:sz w:val="22"/>
          <w:szCs w:val="22"/>
        </w:rPr>
      </w:pPr>
      <w:r w:rsidRPr="006E519B">
        <w:rPr>
          <w:w w:val="100"/>
          <w:sz w:val="22"/>
          <w:szCs w:val="22"/>
        </w:rPr>
        <w:t>Приложение № 5</w:t>
      </w:r>
    </w:p>
    <w:p w:rsidR="00967040" w:rsidRPr="0070140A" w:rsidRDefault="00967040" w:rsidP="00967040">
      <w:pPr>
        <w:jc w:val="right"/>
        <w:rPr>
          <w:w w:val="100"/>
          <w:sz w:val="24"/>
          <w:szCs w:val="24"/>
        </w:rPr>
      </w:pPr>
      <w:r w:rsidRPr="0070140A">
        <w:rPr>
          <w:w w:val="100"/>
          <w:sz w:val="24"/>
          <w:szCs w:val="24"/>
        </w:rPr>
        <w:t>к приказу №______</w:t>
      </w:r>
      <w:proofErr w:type="gramStart"/>
      <w:r w:rsidRPr="0070140A">
        <w:rPr>
          <w:w w:val="100"/>
          <w:sz w:val="24"/>
          <w:szCs w:val="24"/>
        </w:rPr>
        <w:t>от</w:t>
      </w:r>
      <w:proofErr w:type="gramEnd"/>
      <w:r w:rsidRPr="0070140A">
        <w:rPr>
          <w:w w:val="100"/>
          <w:sz w:val="24"/>
          <w:szCs w:val="24"/>
        </w:rPr>
        <w:t>____________</w:t>
      </w:r>
    </w:p>
    <w:p w:rsidR="00967040" w:rsidRPr="006E519B" w:rsidRDefault="00967040" w:rsidP="00967040">
      <w:pPr>
        <w:tabs>
          <w:tab w:val="left" w:pos="3402"/>
          <w:tab w:val="left" w:pos="7305"/>
          <w:tab w:val="left" w:pos="7655"/>
        </w:tabs>
        <w:rPr>
          <w:w w:val="100"/>
          <w:sz w:val="24"/>
        </w:rPr>
      </w:pPr>
      <w:r w:rsidRPr="006E519B">
        <w:rPr>
          <w:w w:val="100"/>
          <w:sz w:val="24"/>
        </w:rPr>
        <w:tab/>
      </w:r>
      <w:bookmarkStart w:id="0" w:name="_GoBack"/>
      <w:bookmarkEnd w:id="0"/>
    </w:p>
    <w:p w:rsidR="00967040" w:rsidRPr="006E519B" w:rsidRDefault="00967040" w:rsidP="00967040">
      <w:pPr>
        <w:jc w:val="center"/>
        <w:rPr>
          <w:w w:val="100"/>
          <w:sz w:val="24"/>
          <w:szCs w:val="24"/>
        </w:rPr>
      </w:pPr>
      <w:r w:rsidRPr="006E519B">
        <w:rPr>
          <w:b/>
          <w:bCs/>
          <w:w w:val="100"/>
          <w:sz w:val="24"/>
          <w:szCs w:val="24"/>
        </w:rPr>
        <w:t>ПОЛОЖЕНИЕ</w:t>
      </w:r>
    </w:p>
    <w:p w:rsidR="00967040" w:rsidRPr="006E519B" w:rsidRDefault="00967040" w:rsidP="00967040">
      <w:pPr>
        <w:jc w:val="center"/>
        <w:rPr>
          <w:b/>
          <w:bCs/>
          <w:w w:val="100"/>
          <w:sz w:val="24"/>
          <w:szCs w:val="24"/>
        </w:rPr>
      </w:pPr>
      <w:r w:rsidRPr="006E519B">
        <w:rPr>
          <w:b/>
          <w:bCs/>
          <w:w w:val="100"/>
          <w:sz w:val="24"/>
          <w:szCs w:val="24"/>
        </w:rPr>
        <w:t>о проведении областной акции «</w:t>
      </w:r>
      <w:r w:rsidRPr="006E519B">
        <w:rPr>
          <w:b/>
          <w:w w:val="100"/>
          <w:sz w:val="24"/>
          <w:szCs w:val="24"/>
        </w:rPr>
        <w:t>ВИЧ: знать и бороться!</w:t>
      </w:r>
      <w:r w:rsidRPr="006E519B">
        <w:rPr>
          <w:b/>
          <w:bCs/>
          <w:w w:val="100"/>
          <w:sz w:val="24"/>
          <w:szCs w:val="24"/>
        </w:rPr>
        <w:t>»</w:t>
      </w:r>
      <w:r w:rsidRPr="006E519B">
        <w:rPr>
          <w:b/>
          <w:w w:val="100"/>
          <w:sz w:val="24"/>
          <w:szCs w:val="24"/>
        </w:rPr>
        <w:t>,</w:t>
      </w:r>
    </w:p>
    <w:p w:rsidR="00967040" w:rsidRPr="006E519B" w:rsidRDefault="00967040" w:rsidP="00967040">
      <w:pPr>
        <w:jc w:val="center"/>
        <w:rPr>
          <w:b/>
          <w:bCs/>
          <w:w w:val="100"/>
          <w:sz w:val="24"/>
          <w:szCs w:val="24"/>
        </w:rPr>
      </w:pPr>
      <w:r w:rsidRPr="006E519B">
        <w:rPr>
          <w:b/>
          <w:bCs/>
          <w:w w:val="100"/>
          <w:sz w:val="24"/>
          <w:szCs w:val="24"/>
        </w:rPr>
        <w:t xml:space="preserve"> приуроченной к 1- Декабря, Всемирному дню борьбы со СПИДом.</w:t>
      </w:r>
    </w:p>
    <w:p w:rsidR="00967040" w:rsidRPr="006E519B" w:rsidRDefault="00967040" w:rsidP="00967040">
      <w:pPr>
        <w:keepNext/>
        <w:outlineLvl w:val="2"/>
        <w:rPr>
          <w:w w:val="100"/>
          <w:sz w:val="24"/>
          <w:szCs w:val="24"/>
        </w:rPr>
      </w:pPr>
    </w:p>
    <w:p w:rsidR="00967040" w:rsidRPr="006E519B" w:rsidRDefault="00967040" w:rsidP="00967040">
      <w:pPr>
        <w:autoSpaceDE w:val="0"/>
        <w:autoSpaceDN w:val="0"/>
        <w:adjustRightInd w:val="0"/>
        <w:jc w:val="center"/>
        <w:rPr>
          <w:b/>
          <w:bCs/>
          <w:color w:val="000000"/>
          <w:w w:val="100"/>
          <w:sz w:val="26"/>
          <w:szCs w:val="26"/>
        </w:rPr>
      </w:pPr>
      <w:r w:rsidRPr="006E519B">
        <w:rPr>
          <w:b/>
          <w:bCs/>
          <w:color w:val="000000"/>
          <w:w w:val="100"/>
          <w:sz w:val="26"/>
          <w:szCs w:val="26"/>
        </w:rPr>
        <w:t>I. Общие положения</w:t>
      </w:r>
    </w:p>
    <w:p w:rsidR="00967040" w:rsidRPr="006E519B" w:rsidRDefault="00967040" w:rsidP="00967040">
      <w:pPr>
        <w:autoSpaceDE w:val="0"/>
        <w:autoSpaceDN w:val="0"/>
        <w:adjustRightInd w:val="0"/>
        <w:jc w:val="both"/>
        <w:rPr>
          <w:color w:val="000000"/>
          <w:w w:val="100"/>
          <w:sz w:val="26"/>
          <w:szCs w:val="26"/>
        </w:rPr>
      </w:pPr>
      <w:r w:rsidRPr="006E519B">
        <w:rPr>
          <w:color w:val="000000"/>
          <w:w w:val="100"/>
          <w:sz w:val="26"/>
          <w:szCs w:val="26"/>
        </w:rPr>
        <w:t>1.1. Настоящее Положение определяет условия, цели, задачи, порядок организации,</w:t>
      </w:r>
    </w:p>
    <w:p w:rsidR="00967040" w:rsidRPr="006E519B" w:rsidRDefault="00967040" w:rsidP="00967040">
      <w:pPr>
        <w:autoSpaceDE w:val="0"/>
        <w:autoSpaceDN w:val="0"/>
        <w:adjustRightInd w:val="0"/>
        <w:jc w:val="both"/>
        <w:rPr>
          <w:color w:val="000000"/>
          <w:w w:val="100"/>
          <w:sz w:val="26"/>
          <w:szCs w:val="26"/>
        </w:rPr>
      </w:pPr>
      <w:r w:rsidRPr="006E519B">
        <w:rPr>
          <w:color w:val="000000"/>
          <w:w w:val="100"/>
          <w:sz w:val="26"/>
          <w:szCs w:val="26"/>
        </w:rPr>
        <w:t xml:space="preserve">проведения, подведения итогов и награждения победителей Областного конкурса лучших работ по профилактике ВИЧ-инфекции </w:t>
      </w:r>
      <w:r w:rsidRPr="006E519B">
        <w:rPr>
          <w:b/>
          <w:color w:val="000000"/>
          <w:w w:val="100"/>
          <w:sz w:val="26"/>
          <w:szCs w:val="26"/>
        </w:rPr>
        <w:t>«ВИЧ-знать и бороться!»</w:t>
      </w:r>
      <w:r w:rsidRPr="006E519B">
        <w:rPr>
          <w:color w:val="000000"/>
          <w:w w:val="100"/>
          <w:sz w:val="26"/>
          <w:szCs w:val="26"/>
        </w:rPr>
        <w:t xml:space="preserve"> в рамках Всемирного дня борьбы со СПИД на территории Липецкой области.</w:t>
      </w:r>
    </w:p>
    <w:p w:rsidR="00967040" w:rsidRPr="006E519B" w:rsidRDefault="00967040" w:rsidP="00967040">
      <w:pPr>
        <w:autoSpaceDE w:val="0"/>
        <w:autoSpaceDN w:val="0"/>
        <w:adjustRightInd w:val="0"/>
        <w:jc w:val="both"/>
        <w:rPr>
          <w:color w:val="000000"/>
          <w:w w:val="100"/>
          <w:sz w:val="26"/>
          <w:szCs w:val="26"/>
        </w:rPr>
      </w:pPr>
      <w:r w:rsidRPr="006E519B">
        <w:rPr>
          <w:color w:val="000000"/>
          <w:w w:val="100"/>
          <w:sz w:val="26"/>
          <w:szCs w:val="26"/>
        </w:rPr>
        <w:t xml:space="preserve">1.2. Организаторами Конкурса выступают </w:t>
      </w:r>
    </w:p>
    <w:p w:rsidR="00967040" w:rsidRPr="006E519B" w:rsidRDefault="00967040" w:rsidP="00967040">
      <w:pPr>
        <w:numPr>
          <w:ilvl w:val="0"/>
          <w:numId w:val="2"/>
        </w:numPr>
        <w:jc w:val="both"/>
        <w:rPr>
          <w:w w:val="100"/>
          <w:sz w:val="26"/>
          <w:szCs w:val="26"/>
        </w:rPr>
      </w:pPr>
      <w:r w:rsidRPr="006E519B">
        <w:rPr>
          <w:w w:val="100"/>
          <w:sz w:val="26"/>
          <w:szCs w:val="26"/>
        </w:rPr>
        <w:t>Управление здравоохранения области,</w:t>
      </w:r>
    </w:p>
    <w:p w:rsidR="00967040" w:rsidRPr="006E519B" w:rsidRDefault="00967040" w:rsidP="00967040">
      <w:pPr>
        <w:numPr>
          <w:ilvl w:val="0"/>
          <w:numId w:val="2"/>
        </w:numPr>
        <w:jc w:val="both"/>
        <w:rPr>
          <w:w w:val="100"/>
          <w:sz w:val="26"/>
          <w:szCs w:val="26"/>
        </w:rPr>
      </w:pPr>
      <w:r w:rsidRPr="006E519B">
        <w:rPr>
          <w:w w:val="100"/>
          <w:sz w:val="26"/>
          <w:szCs w:val="26"/>
        </w:rPr>
        <w:t>ГУЗ «Липецкий областной Центр по профилактике и борьбе со СПИД и инфекционными заболеваниями».</w:t>
      </w:r>
    </w:p>
    <w:p w:rsidR="00967040" w:rsidRPr="006E519B" w:rsidRDefault="00967040" w:rsidP="00967040">
      <w:pPr>
        <w:autoSpaceDE w:val="0"/>
        <w:autoSpaceDN w:val="0"/>
        <w:adjustRightInd w:val="0"/>
        <w:jc w:val="center"/>
        <w:rPr>
          <w:b/>
          <w:bCs/>
          <w:color w:val="000000"/>
          <w:w w:val="100"/>
          <w:sz w:val="26"/>
          <w:szCs w:val="26"/>
        </w:rPr>
      </w:pPr>
      <w:r w:rsidRPr="006E519B">
        <w:rPr>
          <w:b/>
          <w:bCs/>
          <w:color w:val="000000"/>
          <w:w w:val="100"/>
          <w:sz w:val="26"/>
          <w:szCs w:val="26"/>
        </w:rPr>
        <w:t>II. Цели и задачи Конкурса</w:t>
      </w:r>
    </w:p>
    <w:p w:rsidR="00967040" w:rsidRPr="006E519B" w:rsidRDefault="00967040" w:rsidP="00967040">
      <w:pPr>
        <w:autoSpaceDE w:val="0"/>
        <w:autoSpaceDN w:val="0"/>
        <w:adjustRightInd w:val="0"/>
        <w:jc w:val="both"/>
        <w:rPr>
          <w:color w:val="000000"/>
          <w:w w:val="100"/>
          <w:sz w:val="26"/>
          <w:szCs w:val="26"/>
        </w:rPr>
      </w:pPr>
      <w:r w:rsidRPr="006E519B">
        <w:rPr>
          <w:bCs/>
          <w:color w:val="000000"/>
          <w:w w:val="100"/>
          <w:sz w:val="26"/>
          <w:szCs w:val="26"/>
        </w:rPr>
        <w:t>2.1.</w:t>
      </w:r>
      <w:r w:rsidRPr="006E519B">
        <w:rPr>
          <w:b/>
          <w:bCs/>
          <w:color w:val="000000"/>
          <w:w w:val="100"/>
          <w:sz w:val="26"/>
          <w:szCs w:val="26"/>
        </w:rPr>
        <w:t xml:space="preserve"> </w:t>
      </w:r>
      <w:r w:rsidRPr="006E519B">
        <w:rPr>
          <w:color w:val="000000"/>
          <w:w w:val="100"/>
          <w:sz w:val="26"/>
          <w:szCs w:val="26"/>
        </w:rPr>
        <w:t xml:space="preserve">Конкурс проводится с целью выявления и поддержки и трансляции лучших работ </w:t>
      </w:r>
      <w:proofErr w:type="gramStart"/>
      <w:r w:rsidRPr="006E519B">
        <w:rPr>
          <w:color w:val="000000"/>
          <w:w w:val="100"/>
          <w:sz w:val="26"/>
          <w:szCs w:val="26"/>
        </w:rPr>
        <w:t>по</w:t>
      </w:r>
      <w:proofErr w:type="gramEnd"/>
    </w:p>
    <w:p w:rsidR="00967040" w:rsidRPr="006E519B" w:rsidRDefault="00967040" w:rsidP="00967040">
      <w:pPr>
        <w:autoSpaceDE w:val="0"/>
        <w:autoSpaceDN w:val="0"/>
        <w:adjustRightInd w:val="0"/>
        <w:jc w:val="both"/>
        <w:rPr>
          <w:color w:val="000000"/>
          <w:w w:val="100"/>
          <w:sz w:val="26"/>
          <w:szCs w:val="26"/>
        </w:rPr>
      </w:pPr>
      <w:r w:rsidRPr="006E519B">
        <w:rPr>
          <w:color w:val="000000"/>
          <w:w w:val="100"/>
          <w:sz w:val="26"/>
          <w:szCs w:val="26"/>
        </w:rPr>
        <w:t>профилактике ВИЧ-инфекции.</w:t>
      </w:r>
    </w:p>
    <w:p w:rsidR="00967040" w:rsidRPr="006E519B" w:rsidRDefault="00967040" w:rsidP="00967040">
      <w:pPr>
        <w:autoSpaceDE w:val="0"/>
        <w:autoSpaceDN w:val="0"/>
        <w:adjustRightInd w:val="0"/>
        <w:jc w:val="both"/>
        <w:rPr>
          <w:color w:val="000000"/>
          <w:w w:val="100"/>
          <w:sz w:val="26"/>
          <w:szCs w:val="26"/>
        </w:rPr>
      </w:pPr>
      <w:r w:rsidRPr="006E519B">
        <w:rPr>
          <w:bCs/>
          <w:color w:val="000000"/>
          <w:w w:val="100"/>
          <w:sz w:val="26"/>
          <w:szCs w:val="26"/>
        </w:rPr>
        <w:t>2.2.</w:t>
      </w:r>
      <w:r w:rsidRPr="006E519B">
        <w:rPr>
          <w:b/>
          <w:bCs/>
          <w:color w:val="000000"/>
          <w:w w:val="100"/>
          <w:sz w:val="26"/>
          <w:szCs w:val="26"/>
        </w:rPr>
        <w:t xml:space="preserve"> </w:t>
      </w:r>
      <w:r w:rsidRPr="006E519B">
        <w:rPr>
          <w:color w:val="000000"/>
          <w:w w:val="100"/>
          <w:sz w:val="26"/>
          <w:szCs w:val="26"/>
        </w:rPr>
        <w:t>Задачами Конкурса являются:</w:t>
      </w:r>
    </w:p>
    <w:p w:rsidR="00967040" w:rsidRPr="006E519B" w:rsidRDefault="00967040" w:rsidP="00967040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w w:val="100"/>
          <w:sz w:val="26"/>
          <w:szCs w:val="26"/>
        </w:rPr>
      </w:pPr>
      <w:r w:rsidRPr="006E519B">
        <w:rPr>
          <w:w w:val="100"/>
          <w:sz w:val="26"/>
          <w:szCs w:val="26"/>
        </w:rPr>
        <w:t>Привлечение населения Липецкой области в программу активных действий по профилактике ВИЧ-инфекции в регионе.</w:t>
      </w:r>
    </w:p>
    <w:p w:rsidR="00967040" w:rsidRPr="006E519B" w:rsidRDefault="00967040" w:rsidP="00967040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w w:val="100"/>
          <w:sz w:val="26"/>
          <w:szCs w:val="26"/>
        </w:rPr>
      </w:pPr>
      <w:r w:rsidRPr="006E519B">
        <w:rPr>
          <w:color w:val="000000"/>
          <w:w w:val="100"/>
          <w:sz w:val="26"/>
          <w:szCs w:val="26"/>
        </w:rPr>
        <w:t>Создание условий для творческого самовыражения и самореализации участников конкурса в профилактике ВИЧ-инфекции;</w:t>
      </w:r>
    </w:p>
    <w:p w:rsidR="00967040" w:rsidRPr="006E519B" w:rsidRDefault="00967040" w:rsidP="00967040">
      <w:pPr>
        <w:numPr>
          <w:ilvl w:val="0"/>
          <w:numId w:val="1"/>
        </w:numPr>
        <w:ind w:left="0" w:firstLine="0"/>
        <w:jc w:val="both"/>
        <w:rPr>
          <w:w w:val="100"/>
          <w:sz w:val="26"/>
          <w:szCs w:val="26"/>
        </w:rPr>
      </w:pPr>
      <w:r w:rsidRPr="006E519B">
        <w:rPr>
          <w:w w:val="100"/>
          <w:sz w:val="26"/>
          <w:szCs w:val="26"/>
        </w:rPr>
        <w:t>Привлечение внимания общественности к проблеме сохранения здоровья молодёжи и подростков области;</w:t>
      </w:r>
    </w:p>
    <w:p w:rsidR="00967040" w:rsidRPr="006E519B" w:rsidRDefault="00967040" w:rsidP="00967040">
      <w:pPr>
        <w:numPr>
          <w:ilvl w:val="0"/>
          <w:numId w:val="1"/>
        </w:numPr>
        <w:ind w:left="0" w:firstLine="0"/>
        <w:jc w:val="both"/>
        <w:rPr>
          <w:w w:val="100"/>
          <w:sz w:val="26"/>
          <w:szCs w:val="26"/>
        </w:rPr>
      </w:pPr>
      <w:r w:rsidRPr="006E519B">
        <w:rPr>
          <w:w w:val="100"/>
          <w:sz w:val="26"/>
          <w:szCs w:val="26"/>
        </w:rPr>
        <w:t>Профилактика ВИЧ инфекции в молодёжной среде, через использование творческих видов деятельности, как альтернативы рискованному поведению и вредным привычкам;</w:t>
      </w:r>
    </w:p>
    <w:p w:rsidR="00967040" w:rsidRPr="006E519B" w:rsidRDefault="00967040" w:rsidP="00967040">
      <w:pPr>
        <w:autoSpaceDE w:val="0"/>
        <w:autoSpaceDN w:val="0"/>
        <w:adjustRightInd w:val="0"/>
        <w:jc w:val="both"/>
        <w:rPr>
          <w:color w:val="000000"/>
          <w:w w:val="100"/>
          <w:sz w:val="26"/>
          <w:szCs w:val="26"/>
        </w:rPr>
      </w:pPr>
    </w:p>
    <w:p w:rsidR="00967040" w:rsidRPr="006E519B" w:rsidRDefault="00967040" w:rsidP="00967040">
      <w:pPr>
        <w:autoSpaceDE w:val="0"/>
        <w:autoSpaceDN w:val="0"/>
        <w:adjustRightInd w:val="0"/>
        <w:jc w:val="center"/>
        <w:rPr>
          <w:b/>
          <w:bCs/>
          <w:color w:val="000000"/>
          <w:w w:val="100"/>
          <w:sz w:val="26"/>
          <w:szCs w:val="26"/>
        </w:rPr>
      </w:pPr>
      <w:r w:rsidRPr="006E519B">
        <w:rPr>
          <w:b/>
          <w:bCs/>
          <w:color w:val="000000"/>
          <w:w w:val="100"/>
          <w:sz w:val="26"/>
          <w:szCs w:val="26"/>
        </w:rPr>
        <w:t>III. Участники Конкурса</w:t>
      </w:r>
    </w:p>
    <w:p w:rsidR="00967040" w:rsidRPr="006E519B" w:rsidRDefault="00967040" w:rsidP="00967040">
      <w:pPr>
        <w:numPr>
          <w:ilvl w:val="1"/>
          <w:numId w:val="8"/>
        </w:numPr>
        <w:ind w:left="0" w:firstLine="0"/>
        <w:jc w:val="both"/>
        <w:rPr>
          <w:w w:val="100"/>
          <w:sz w:val="26"/>
          <w:szCs w:val="26"/>
        </w:rPr>
      </w:pPr>
      <w:r w:rsidRPr="006E519B">
        <w:rPr>
          <w:w w:val="100"/>
          <w:sz w:val="26"/>
          <w:szCs w:val="26"/>
        </w:rPr>
        <w:t>Участниками акции являются жители Липецкой области, творческие коллективы без ограничения возраста.</w:t>
      </w:r>
    </w:p>
    <w:p w:rsidR="00967040" w:rsidRPr="006E519B" w:rsidRDefault="00967040" w:rsidP="00967040">
      <w:pPr>
        <w:ind w:firstLine="360"/>
        <w:jc w:val="both"/>
        <w:rPr>
          <w:b/>
          <w:w w:val="100"/>
          <w:sz w:val="26"/>
          <w:szCs w:val="26"/>
        </w:rPr>
      </w:pPr>
    </w:p>
    <w:p w:rsidR="00967040" w:rsidRPr="006E519B" w:rsidRDefault="00967040" w:rsidP="00967040">
      <w:pPr>
        <w:ind w:firstLine="360"/>
        <w:jc w:val="center"/>
        <w:rPr>
          <w:b/>
          <w:w w:val="100"/>
          <w:sz w:val="26"/>
          <w:szCs w:val="26"/>
        </w:rPr>
      </w:pPr>
      <w:r w:rsidRPr="006E519B">
        <w:rPr>
          <w:b/>
          <w:bCs/>
          <w:color w:val="000000"/>
          <w:w w:val="100"/>
          <w:sz w:val="26"/>
          <w:szCs w:val="26"/>
        </w:rPr>
        <w:t>I</w:t>
      </w:r>
      <w:r w:rsidRPr="006E519B">
        <w:rPr>
          <w:b/>
          <w:bCs/>
          <w:color w:val="000000"/>
          <w:w w:val="100"/>
          <w:sz w:val="26"/>
          <w:szCs w:val="26"/>
          <w:lang w:val="en-US"/>
        </w:rPr>
        <w:t>V</w:t>
      </w:r>
      <w:r w:rsidRPr="006E519B">
        <w:rPr>
          <w:b/>
          <w:bCs/>
          <w:color w:val="000000"/>
          <w:w w:val="100"/>
          <w:sz w:val="26"/>
          <w:szCs w:val="26"/>
        </w:rPr>
        <w:t xml:space="preserve">. </w:t>
      </w:r>
      <w:r w:rsidRPr="006E519B">
        <w:rPr>
          <w:b/>
          <w:w w:val="100"/>
          <w:sz w:val="26"/>
          <w:szCs w:val="26"/>
        </w:rPr>
        <w:t>Условия проведения:</w:t>
      </w:r>
    </w:p>
    <w:p w:rsidR="00967040" w:rsidRPr="006E519B" w:rsidRDefault="00967040" w:rsidP="00967040">
      <w:pPr>
        <w:jc w:val="both"/>
        <w:rPr>
          <w:w w:val="100"/>
          <w:sz w:val="26"/>
          <w:szCs w:val="26"/>
        </w:rPr>
      </w:pPr>
      <w:r w:rsidRPr="006E519B">
        <w:rPr>
          <w:w w:val="100"/>
          <w:sz w:val="26"/>
          <w:szCs w:val="26"/>
        </w:rPr>
        <w:t>4.1. Областной Конкурс проводится по следующим направлениям</w:t>
      </w:r>
      <w:proofErr w:type="gramStart"/>
      <w:r w:rsidRPr="006E519B">
        <w:rPr>
          <w:w w:val="100"/>
          <w:sz w:val="26"/>
          <w:szCs w:val="26"/>
        </w:rPr>
        <w:t xml:space="preserve"> :</w:t>
      </w:r>
      <w:proofErr w:type="gramEnd"/>
    </w:p>
    <w:p w:rsidR="00967040" w:rsidRPr="006E519B" w:rsidRDefault="00967040" w:rsidP="00967040">
      <w:pPr>
        <w:numPr>
          <w:ilvl w:val="0"/>
          <w:numId w:val="3"/>
        </w:numPr>
        <w:tabs>
          <w:tab w:val="clear" w:pos="1080"/>
          <w:tab w:val="num" w:pos="360"/>
        </w:tabs>
        <w:ind w:left="0" w:firstLine="142"/>
        <w:jc w:val="both"/>
        <w:rPr>
          <w:b/>
          <w:w w:val="100"/>
          <w:sz w:val="26"/>
          <w:szCs w:val="26"/>
        </w:rPr>
      </w:pPr>
      <w:r w:rsidRPr="006E519B">
        <w:rPr>
          <w:b/>
          <w:w w:val="100"/>
          <w:sz w:val="26"/>
          <w:szCs w:val="26"/>
        </w:rPr>
        <w:t>Конкурс плакатов  «ВИЧ-инфекция не выбирает. Выбираем Мы!»</w:t>
      </w:r>
    </w:p>
    <w:p w:rsidR="00967040" w:rsidRPr="006E519B" w:rsidRDefault="00967040" w:rsidP="00967040">
      <w:pPr>
        <w:numPr>
          <w:ilvl w:val="0"/>
          <w:numId w:val="3"/>
        </w:numPr>
        <w:tabs>
          <w:tab w:val="clear" w:pos="1080"/>
          <w:tab w:val="num" w:pos="360"/>
        </w:tabs>
        <w:ind w:left="0" w:firstLine="142"/>
        <w:jc w:val="both"/>
        <w:rPr>
          <w:b/>
          <w:w w:val="100"/>
          <w:sz w:val="26"/>
          <w:szCs w:val="26"/>
        </w:rPr>
      </w:pPr>
      <w:r w:rsidRPr="006E519B">
        <w:rPr>
          <w:b/>
          <w:w w:val="100"/>
          <w:sz w:val="26"/>
          <w:szCs w:val="26"/>
        </w:rPr>
        <w:t>Конкурс статей «ВИЧ - касается каждого!»</w:t>
      </w:r>
    </w:p>
    <w:p w:rsidR="00967040" w:rsidRPr="006E519B" w:rsidRDefault="00967040" w:rsidP="00967040">
      <w:pPr>
        <w:ind w:left="862"/>
        <w:contextualSpacing/>
        <w:jc w:val="both"/>
        <w:rPr>
          <w:rFonts w:eastAsia="Calibri"/>
          <w:b/>
          <w:w w:val="100"/>
          <w:sz w:val="26"/>
          <w:szCs w:val="26"/>
          <w:lang w:eastAsia="en-US"/>
        </w:rPr>
      </w:pPr>
    </w:p>
    <w:p w:rsidR="00967040" w:rsidRPr="006E519B" w:rsidRDefault="00967040" w:rsidP="00967040">
      <w:pPr>
        <w:jc w:val="both"/>
        <w:rPr>
          <w:b/>
          <w:w w:val="100"/>
          <w:sz w:val="26"/>
          <w:szCs w:val="26"/>
        </w:rPr>
      </w:pPr>
      <w:r w:rsidRPr="006E519B">
        <w:rPr>
          <w:w w:val="100"/>
          <w:sz w:val="26"/>
          <w:szCs w:val="26"/>
        </w:rPr>
        <w:t>4.2.</w:t>
      </w:r>
      <w:r w:rsidRPr="006E519B">
        <w:rPr>
          <w:b/>
          <w:w w:val="100"/>
          <w:sz w:val="26"/>
          <w:szCs w:val="26"/>
        </w:rPr>
        <w:t xml:space="preserve"> Конкурс плакатов  «ВИЧ-инфекция не выбирает. Выбираем Мы!</w:t>
      </w:r>
    </w:p>
    <w:p w:rsidR="00967040" w:rsidRPr="006E519B" w:rsidRDefault="00967040" w:rsidP="00967040">
      <w:pPr>
        <w:ind w:firstLine="708"/>
        <w:jc w:val="both"/>
        <w:rPr>
          <w:w w:val="100"/>
          <w:sz w:val="26"/>
          <w:szCs w:val="26"/>
          <w:shd w:val="clear" w:color="auto" w:fill="FFFFFF"/>
        </w:rPr>
      </w:pPr>
      <w:r w:rsidRPr="006E519B">
        <w:rPr>
          <w:w w:val="100"/>
          <w:sz w:val="26"/>
          <w:szCs w:val="26"/>
          <w:shd w:val="clear" w:color="auto" w:fill="FFFFFF"/>
        </w:rPr>
        <w:t>Для участия в Конкурсе участникам (один человек или группа людей) необходимо подготовить и направить в оргкомитет плакат соответствующий заявленной теме.</w:t>
      </w:r>
    </w:p>
    <w:p w:rsidR="00967040" w:rsidRPr="006E519B" w:rsidRDefault="00967040" w:rsidP="00967040">
      <w:pPr>
        <w:ind w:firstLine="708"/>
        <w:jc w:val="both"/>
        <w:rPr>
          <w:b/>
          <w:w w:val="100"/>
          <w:sz w:val="26"/>
          <w:szCs w:val="26"/>
        </w:rPr>
      </w:pPr>
      <w:r w:rsidRPr="006E519B">
        <w:rPr>
          <w:b/>
          <w:w w:val="100"/>
          <w:sz w:val="26"/>
          <w:szCs w:val="26"/>
          <w:shd w:val="clear" w:color="auto" w:fill="FFFFFF"/>
        </w:rPr>
        <w:t>Требования к работе:</w:t>
      </w:r>
    </w:p>
    <w:p w:rsidR="00967040" w:rsidRPr="006E519B" w:rsidRDefault="00967040" w:rsidP="00967040">
      <w:pPr>
        <w:ind w:firstLine="426"/>
        <w:contextualSpacing/>
        <w:jc w:val="both"/>
        <w:rPr>
          <w:rFonts w:eastAsia="Calibri"/>
          <w:w w:val="100"/>
          <w:sz w:val="26"/>
          <w:szCs w:val="26"/>
          <w:shd w:val="clear" w:color="auto" w:fill="FFFFFF"/>
          <w:lang w:eastAsia="en-US"/>
        </w:rPr>
      </w:pPr>
      <w:r w:rsidRPr="006E519B">
        <w:rPr>
          <w:rFonts w:eastAsia="Calibri"/>
          <w:w w:val="100"/>
          <w:sz w:val="26"/>
          <w:szCs w:val="26"/>
          <w:shd w:val="clear" w:color="auto" w:fill="FFFFFF"/>
          <w:lang w:eastAsia="en-US"/>
        </w:rPr>
        <w:t>Плакат должен быть изготовлен на бумаге формата А3.</w:t>
      </w:r>
      <w:r w:rsidRPr="006E519B">
        <w:rPr>
          <w:rFonts w:eastAsia="Calibri"/>
          <w:color w:val="000000"/>
          <w:w w:val="100"/>
          <w:sz w:val="26"/>
          <w:lang w:eastAsia="en-US"/>
        </w:rPr>
        <w:t> </w:t>
      </w:r>
      <w:r w:rsidRPr="006E519B">
        <w:rPr>
          <w:rFonts w:eastAsia="Calibri"/>
          <w:w w:val="100"/>
          <w:sz w:val="26"/>
          <w:szCs w:val="26"/>
          <w:shd w:val="clear" w:color="auto" w:fill="FFFFFF"/>
          <w:lang w:eastAsia="en-US"/>
        </w:rPr>
        <w:t xml:space="preserve">Участник вправе выбирать любой жанр исполнения и любой оригинальный способ изготовления плаката. </w:t>
      </w:r>
    </w:p>
    <w:p w:rsidR="00967040" w:rsidRPr="006E519B" w:rsidRDefault="00967040" w:rsidP="00967040">
      <w:pPr>
        <w:ind w:firstLine="426"/>
        <w:jc w:val="both"/>
        <w:rPr>
          <w:w w:val="100"/>
          <w:sz w:val="26"/>
          <w:szCs w:val="26"/>
          <w:shd w:val="clear" w:color="auto" w:fill="FFFFFF"/>
        </w:rPr>
      </w:pPr>
      <w:r w:rsidRPr="006E519B">
        <w:rPr>
          <w:w w:val="100"/>
          <w:sz w:val="26"/>
          <w:szCs w:val="26"/>
          <w:shd w:val="clear" w:color="auto" w:fill="FFFFFF"/>
        </w:rPr>
        <w:lastRenderedPageBreak/>
        <w:t>К конкурсной работе прилагаются сведения об участнике конкурса (фамилия, имя, возраст, наименование образовательного учреждения, адрес, контактный номер телефона).</w:t>
      </w:r>
    </w:p>
    <w:p w:rsidR="00967040" w:rsidRPr="006E519B" w:rsidRDefault="00967040" w:rsidP="00967040">
      <w:pPr>
        <w:ind w:firstLine="426"/>
        <w:jc w:val="both"/>
        <w:rPr>
          <w:w w:val="100"/>
          <w:sz w:val="26"/>
          <w:szCs w:val="26"/>
          <w:shd w:val="clear" w:color="auto" w:fill="FFFFFF"/>
        </w:rPr>
      </w:pPr>
      <w:r w:rsidRPr="006E519B">
        <w:rPr>
          <w:w w:val="100"/>
          <w:sz w:val="26"/>
          <w:szCs w:val="26"/>
          <w:shd w:val="clear" w:color="auto" w:fill="FFFFFF"/>
        </w:rPr>
        <w:t xml:space="preserve">Заявки (приложение №7) и материалы принимаются в срок до 15 декабря 2017 года по адресу в ГУЗ «Липецкий областной Центр по профилактике и борьбе со СПИД и инфекционными заболеваниями» по адресу: г. Липецк, ул. Гагарина, д. 135, 3 этаж, </w:t>
      </w:r>
      <w:proofErr w:type="spellStart"/>
      <w:r w:rsidRPr="006E519B">
        <w:rPr>
          <w:w w:val="100"/>
          <w:sz w:val="26"/>
          <w:szCs w:val="26"/>
          <w:shd w:val="clear" w:color="auto" w:fill="FFFFFF"/>
        </w:rPr>
        <w:t>каб</w:t>
      </w:r>
      <w:proofErr w:type="spellEnd"/>
      <w:r w:rsidRPr="006E519B">
        <w:rPr>
          <w:w w:val="100"/>
          <w:sz w:val="26"/>
          <w:szCs w:val="26"/>
          <w:shd w:val="clear" w:color="auto" w:fill="FFFFFF"/>
        </w:rPr>
        <w:t>. 304. Справки по телефону: 8 (4742) 34 20 77, 34 12 19.</w:t>
      </w:r>
    </w:p>
    <w:p w:rsidR="00967040" w:rsidRPr="006E519B" w:rsidRDefault="00967040" w:rsidP="00967040">
      <w:pPr>
        <w:jc w:val="both"/>
        <w:rPr>
          <w:b/>
          <w:w w:val="100"/>
          <w:sz w:val="26"/>
          <w:szCs w:val="26"/>
          <w:shd w:val="clear" w:color="auto" w:fill="FFFFFF"/>
        </w:rPr>
      </w:pPr>
      <w:r w:rsidRPr="006E519B">
        <w:rPr>
          <w:w w:val="100"/>
          <w:sz w:val="26"/>
          <w:szCs w:val="26"/>
          <w:shd w:val="clear" w:color="auto" w:fill="FFFFFF"/>
        </w:rPr>
        <w:t xml:space="preserve"> </w:t>
      </w:r>
      <w:r w:rsidRPr="006E519B">
        <w:rPr>
          <w:w w:val="100"/>
          <w:sz w:val="26"/>
          <w:szCs w:val="26"/>
          <w:shd w:val="clear" w:color="auto" w:fill="FFFFFF"/>
        </w:rPr>
        <w:tab/>
        <w:t xml:space="preserve"> </w:t>
      </w:r>
      <w:r w:rsidRPr="006E519B">
        <w:rPr>
          <w:b/>
          <w:w w:val="100"/>
          <w:sz w:val="26"/>
          <w:szCs w:val="26"/>
          <w:shd w:val="clear" w:color="auto" w:fill="FFFFFF"/>
        </w:rPr>
        <w:t>Критерии оценки:</w:t>
      </w:r>
    </w:p>
    <w:p w:rsidR="00967040" w:rsidRPr="006E519B" w:rsidRDefault="00967040" w:rsidP="00967040">
      <w:pPr>
        <w:numPr>
          <w:ilvl w:val="0"/>
          <w:numId w:val="6"/>
        </w:numPr>
        <w:contextualSpacing/>
        <w:jc w:val="both"/>
        <w:rPr>
          <w:rFonts w:eastAsia="Calibri"/>
          <w:w w:val="100"/>
          <w:sz w:val="26"/>
          <w:szCs w:val="26"/>
          <w:lang w:eastAsia="en-US"/>
        </w:rPr>
      </w:pPr>
      <w:r w:rsidRPr="006E519B">
        <w:rPr>
          <w:rFonts w:eastAsia="Calibri"/>
          <w:w w:val="100"/>
          <w:sz w:val="26"/>
          <w:szCs w:val="26"/>
          <w:shd w:val="clear" w:color="auto" w:fill="FFFFFF"/>
          <w:lang w:eastAsia="en-US"/>
        </w:rPr>
        <w:t>Оригинальность идеи (дизайн работы)</w:t>
      </w:r>
    </w:p>
    <w:p w:rsidR="00967040" w:rsidRPr="006E519B" w:rsidRDefault="00967040" w:rsidP="00967040">
      <w:pPr>
        <w:numPr>
          <w:ilvl w:val="0"/>
          <w:numId w:val="5"/>
        </w:numPr>
        <w:ind w:left="0" w:firstLine="426"/>
        <w:contextualSpacing/>
        <w:jc w:val="both"/>
        <w:rPr>
          <w:rFonts w:eastAsia="Calibri"/>
          <w:w w:val="100"/>
          <w:sz w:val="26"/>
          <w:szCs w:val="26"/>
          <w:lang w:eastAsia="en-US"/>
        </w:rPr>
      </w:pPr>
      <w:r w:rsidRPr="006E519B">
        <w:rPr>
          <w:rFonts w:eastAsia="Calibri"/>
          <w:w w:val="100"/>
          <w:sz w:val="26"/>
          <w:szCs w:val="26"/>
          <w:shd w:val="clear" w:color="auto" w:fill="FFFFFF"/>
          <w:lang w:eastAsia="en-US"/>
        </w:rPr>
        <w:t>Качество оформления работы;</w:t>
      </w:r>
    </w:p>
    <w:p w:rsidR="00967040" w:rsidRPr="006E519B" w:rsidRDefault="00967040" w:rsidP="00967040">
      <w:pPr>
        <w:numPr>
          <w:ilvl w:val="0"/>
          <w:numId w:val="5"/>
        </w:numPr>
        <w:ind w:left="0" w:firstLine="426"/>
        <w:contextualSpacing/>
        <w:jc w:val="both"/>
        <w:rPr>
          <w:rFonts w:eastAsia="Calibri"/>
          <w:w w:val="100"/>
          <w:sz w:val="26"/>
          <w:szCs w:val="26"/>
          <w:lang w:eastAsia="en-US"/>
        </w:rPr>
      </w:pPr>
      <w:r w:rsidRPr="006E519B">
        <w:rPr>
          <w:rFonts w:eastAsia="Calibri"/>
          <w:w w:val="100"/>
          <w:sz w:val="26"/>
          <w:szCs w:val="26"/>
          <w:shd w:val="clear" w:color="auto" w:fill="FFFFFF"/>
          <w:lang w:eastAsia="en-US"/>
        </w:rPr>
        <w:t xml:space="preserve"> Соответствие заданной теме;</w:t>
      </w:r>
    </w:p>
    <w:p w:rsidR="00967040" w:rsidRPr="006E519B" w:rsidRDefault="00967040" w:rsidP="00967040">
      <w:pPr>
        <w:numPr>
          <w:ilvl w:val="0"/>
          <w:numId w:val="5"/>
        </w:numPr>
        <w:ind w:left="0" w:firstLine="426"/>
        <w:contextualSpacing/>
        <w:jc w:val="both"/>
        <w:rPr>
          <w:rFonts w:eastAsia="Calibri"/>
          <w:w w:val="100"/>
          <w:sz w:val="26"/>
          <w:szCs w:val="26"/>
          <w:lang w:eastAsia="en-US"/>
        </w:rPr>
      </w:pPr>
      <w:r w:rsidRPr="006E519B">
        <w:rPr>
          <w:rFonts w:eastAsia="Calibri"/>
          <w:w w:val="100"/>
          <w:sz w:val="26"/>
          <w:szCs w:val="26"/>
          <w:shd w:val="clear" w:color="auto" w:fill="FFFFFF"/>
          <w:lang w:eastAsia="en-US"/>
        </w:rPr>
        <w:t>Выражение творческой позиции автора.</w:t>
      </w:r>
    </w:p>
    <w:p w:rsidR="00967040" w:rsidRPr="006E519B" w:rsidRDefault="00967040" w:rsidP="00967040">
      <w:pPr>
        <w:ind w:left="720"/>
        <w:contextualSpacing/>
        <w:jc w:val="both"/>
        <w:rPr>
          <w:rFonts w:eastAsia="Calibri"/>
          <w:w w:val="100"/>
          <w:sz w:val="26"/>
          <w:szCs w:val="26"/>
          <w:lang w:eastAsia="en-US"/>
        </w:rPr>
      </w:pPr>
      <w:r w:rsidRPr="006E519B">
        <w:rPr>
          <w:rFonts w:eastAsia="Calibri"/>
          <w:b/>
          <w:w w:val="100"/>
          <w:sz w:val="26"/>
          <w:szCs w:val="26"/>
          <w:lang w:eastAsia="en-US"/>
        </w:rPr>
        <w:t>Награждение:</w:t>
      </w:r>
    </w:p>
    <w:p w:rsidR="00967040" w:rsidRPr="006E519B" w:rsidRDefault="00967040" w:rsidP="00967040">
      <w:pPr>
        <w:ind w:firstLine="360"/>
        <w:jc w:val="both"/>
        <w:rPr>
          <w:w w:val="100"/>
          <w:sz w:val="26"/>
          <w:szCs w:val="26"/>
        </w:rPr>
      </w:pPr>
      <w:r w:rsidRPr="006E519B">
        <w:rPr>
          <w:w w:val="100"/>
          <w:sz w:val="26"/>
          <w:szCs w:val="26"/>
        </w:rPr>
        <w:t xml:space="preserve">По итогам конкурсной программы победители будут награждены дипломами и памятными призами. </w:t>
      </w:r>
    </w:p>
    <w:p w:rsidR="00967040" w:rsidRPr="006E519B" w:rsidRDefault="00967040" w:rsidP="00967040">
      <w:pPr>
        <w:shd w:val="clear" w:color="auto" w:fill="FFFFFF"/>
        <w:ind w:firstLine="426"/>
        <w:jc w:val="both"/>
        <w:rPr>
          <w:color w:val="000000"/>
          <w:w w:val="100"/>
          <w:sz w:val="26"/>
          <w:szCs w:val="26"/>
        </w:rPr>
      </w:pPr>
      <w:r w:rsidRPr="006E519B">
        <w:rPr>
          <w:color w:val="000000"/>
          <w:w w:val="100"/>
          <w:sz w:val="26"/>
        </w:rPr>
        <w:t>Авторы работ предоставляют Организаторам конкурса право на некоммерческое использование статей без предварительного  уведомления автора. Публичная демонстрация представленных на конкурс работ осуществляется с обязательным упоминанием имени автора.</w:t>
      </w:r>
    </w:p>
    <w:p w:rsidR="00967040" w:rsidRPr="006E519B" w:rsidRDefault="00967040" w:rsidP="00967040">
      <w:pPr>
        <w:autoSpaceDE w:val="0"/>
        <w:autoSpaceDN w:val="0"/>
        <w:adjustRightInd w:val="0"/>
        <w:jc w:val="both"/>
        <w:rPr>
          <w:color w:val="000000"/>
          <w:w w:val="100"/>
          <w:sz w:val="26"/>
          <w:szCs w:val="26"/>
        </w:rPr>
      </w:pPr>
    </w:p>
    <w:p w:rsidR="00967040" w:rsidRPr="006E519B" w:rsidRDefault="00967040" w:rsidP="00967040">
      <w:pPr>
        <w:numPr>
          <w:ilvl w:val="1"/>
          <w:numId w:val="7"/>
        </w:numPr>
        <w:ind w:firstLine="142"/>
        <w:contextualSpacing/>
        <w:jc w:val="both"/>
        <w:rPr>
          <w:rFonts w:eastAsia="Calibri"/>
          <w:b/>
          <w:w w:val="100"/>
          <w:sz w:val="26"/>
          <w:szCs w:val="26"/>
          <w:lang w:eastAsia="en-US"/>
        </w:rPr>
      </w:pPr>
      <w:r w:rsidRPr="006E519B">
        <w:rPr>
          <w:rFonts w:eastAsia="Calibri"/>
          <w:b/>
          <w:w w:val="100"/>
          <w:sz w:val="26"/>
          <w:szCs w:val="26"/>
          <w:lang w:eastAsia="en-US"/>
        </w:rPr>
        <w:t>Конкурс статей «ВИЧ - касается каждого!»</w:t>
      </w:r>
    </w:p>
    <w:p w:rsidR="00967040" w:rsidRPr="006E519B" w:rsidRDefault="00967040" w:rsidP="00967040">
      <w:pPr>
        <w:ind w:firstLine="426"/>
        <w:jc w:val="both"/>
        <w:rPr>
          <w:w w:val="100"/>
          <w:sz w:val="26"/>
          <w:szCs w:val="26"/>
        </w:rPr>
      </w:pPr>
      <w:r w:rsidRPr="006E519B">
        <w:rPr>
          <w:w w:val="100"/>
          <w:sz w:val="26"/>
          <w:szCs w:val="26"/>
        </w:rPr>
        <w:t>Для участия в Конкурсе необходимо подготовить и направить в оргкомитет статью по теме профилактики ВИЧ-инфекции.</w:t>
      </w:r>
      <w:r w:rsidRPr="006E519B">
        <w:rPr>
          <w:color w:val="000000"/>
          <w:w w:val="100"/>
          <w:sz w:val="26"/>
          <w:szCs w:val="26"/>
        </w:rPr>
        <w:t xml:space="preserve"> Статьи могут быть как индивидуальными, так и коллективными.</w:t>
      </w:r>
    </w:p>
    <w:p w:rsidR="00967040" w:rsidRPr="006E519B" w:rsidRDefault="00967040" w:rsidP="00967040">
      <w:pPr>
        <w:ind w:firstLine="426"/>
        <w:jc w:val="both"/>
        <w:rPr>
          <w:b/>
          <w:w w:val="100"/>
          <w:sz w:val="26"/>
          <w:szCs w:val="26"/>
        </w:rPr>
      </w:pPr>
      <w:r w:rsidRPr="006E519B">
        <w:rPr>
          <w:b/>
          <w:w w:val="100"/>
          <w:sz w:val="26"/>
          <w:szCs w:val="26"/>
        </w:rPr>
        <w:t xml:space="preserve"> Критерии работы:</w:t>
      </w:r>
    </w:p>
    <w:p w:rsidR="00967040" w:rsidRPr="006E519B" w:rsidRDefault="00967040" w:rsidP="00967040">
      <w:pPr>
        <w:ind w:firstLine="426"/>
        <w:jc w:val="both"/>
        <w:rPr>
          <w:color w:val="000000"/>
          <w:w w:val="100"/>
          <w:sz w:val="26"/>
          <w:szCs w:val="26"/>
        </w:rPr>
      </w:pPr>
      <w:r w:rsidRPr="006E519B">
        <w:rPr>
          <w:b/>
          <w:w w:val="100"/>
          <w:sz w:val="26"/>
          <w:szCs w:val="26"/>
        </w:rPr>
        <w:t xml:space="preserve">   </w:t>
      </w:r>
      <w:r w:rsidRPr="006E519B">
        <w:rPr>
          <w:w w:val="100"/>
          <w:sz w:val="26"/>
          <w:szCs w:val="26"/>
        </w:rPr>
        <w:t>Заявки (приложение № 7) и м</w:t>
      </w:r>
      <w:r w:rsidRPr="006E519B">
        <w:rPr>
          <w:color w:val="000000"/>
          <w:w w:val="100"/>
          <w:sz w:val="26"/>
          <w:szCs w:val="26"/>
        </w:rPr>
        <w:t>атериалы представляются на конкурс на бумажных и электронных носителях, могут содержать иллюстрации. Общий объем не должен превышать двух страниц машинописного текста (формат А</w:t>
      </w:r>
      <w:proofErr w:type="gramStart"/>
      <w:r w:rsidRPr="006E519B">
        <w:rPr>
          <w:color w:val="000000"/>
          <w:w w:val="100"/>
          <w:sz w:val="26"/>
          <w:szCs w:val="26"/>
        </w:rPr>
        <w:t>4</w:t>
      </w:r>
      <w:proofErr w:type="gramEnd"/>
      <w:r w:rsidRPr="006E519B">
        <w:rPr>
          <w:color w:val="000000"/>
          <w:w w:val="100"/>
          <w:sz w:val="26"/>
          <w:szCs w:val="26"/>
        </w:rPr>
        <w:t>, шрифт 14, полуторный межстрочный интервал). Статья вместе с электронным вариантом (на дискете) предоставляется организаторам конкурса. Присланные на конкурсы материалы не возвращаются.</w:t>
      </w:r>
    </w:p>
    <w:p w:rsidR="00967040" w:rsidRPr="006E519B" w:rsidRDefault="00967040" w:rsidP="00967040">
      <w:pPr>
        <w:tabs>
          <w:tab w:val="left" w:pos="540"/>
        </w:tabs>
        <w:ind w:firstLine="426"/>
        <w:jc w:val="both"/>
        <w:rPr>
          <w:w w:val="100"/>
          <w:sz w:val="26"/>
          <w:szCs w:val="26"/>
        </w:rPr>
      </w:pPr>
      <w:r w:rsidRPr="006E519B">
        <w:rPr>
          <w:w w:val="100"/>
          <w:sz w:val="26"/>
          <w:szCs w:val="26"/>
        </w:rPr>
        <w:tab/>
        <w:t xml:space="preserve">Работы принимаются до 15 декабря 2017 года в ГУЗ «Липецкий областной Центр по профилактике и борьбе со СПИД и инфекционными заболеваниями» по адресу:  г. Липецк,  ул. Гагарина,  д. 135,  3 этаж,  </w:t>
      </w:r>
      <w:proofErr w:type="spellStart"/>
      <w:r w:rsidRPr="006E519B">
        <w:rPr>
          <w:w w:val="100"/>
          <w:sz w:val="26"/>
          <w:szCs w:val="26"/>
        </w:rPr>
        <w:t>каб</w:t>
      </w:r>
      <w:proofErr w:type="spellEnd"/>
      <w:r w:rsidRPr="006E519B">
        <w:rPr>
          <w:w w:val="100"/>
          <w:sz w:val="26"/>
          <w:szCs w:val="26"/>
        </w:rPr>
        <w:t xml:space="preserve">. 304 или по электронной почте </w:t>
      </w:r>
      <w:hyperlink r:id="rId6" w:history="1">
        <w:r w:rsidRPr="006E519B">
          <w:rPr>
            <w:color w:val="0000FF"/>
            <w:w w:val="100"/>
            <w:sz w:val="26"/>
            <w:u w:val="single"/>
            <w:lang w:val="en-US"/>
          </w:rPr>
          <w:t>aids</w:t>
        </w:r>
        <w:r w:rsidRPr="006E519B">
          <w:rPr>
            <w:color w:val="0000FF"/>
            <w:w w:val="100"/>
            <w:sz w:val="26"/>
            <w:u w:val="single"/>
          </w:rPr>
          <w:t>-</w:t>
        </w:r>
        <w:r w:rsidRPr="006E519B">
          <w:rPr>
            <w:color w:val="0000FF"/>
            <w:w w:val="100"/>
            <w:sz w:val="26"/>
            <w:u w:val="single"/>
            <w:lang w:val="en-US"/>
          </w:rPr>
          <w:t>centre</w:t>
        </w:r>
        <w:r w:rsidRPr="006E519B">
          <w:rPr>
            <w:color w:val="0000FF"/>
            <w:w w:val="100"/>
            <w:sz w:val="26"/>
            <w:u w:val="single"/>
          </w:rPr>
          <w:t>@</w:t>
        </w:r>
        <w:r w:rsidRPr="006E519B">
          <w:rPr>
            <w:color w:val="0000FF"/>
            <w:w w:val="100"/>
            <w:sz w:val="26"/>
            <w:u w:val="single"/>
            <w:lang w:val="en-US"/>
          </w:rPr>
          <w:t>lipetsk</w:t>
        </w:r>
        <w:r w:rsidRPr="006E519B">
          <w:rPr>
            <w:color w:val="0000FF"/>
            <w:w w:val="100"/>
            <w:sz w:val="26"/>
            <w:u w:val="single"/>
          </w:rPr>
          <w:t>.</w:t>
        </w:r>
        <w:r w:rsidRPr="006E519B">
          <w:rPr>
            <w:color w:val="0000FF"/>
            <w:w w:val="100"/>
            <w:sz w:val="26"/>
            <w:u w:val="single"/>
            <w:lang w:val="en-US"/>
          </w:rPr>
          <w:t>ru</w:t>
        </w:r>
      </w:hyperlink>
      <w:r w:rsidRPr="006E519B">
        <w:rPr>
          <w:w w:val="100"/>
          <w:sz w:val="26"/>
          <w:szCs w:val="26"/>
        </w:rPr>
        <w:t xml:space="preserve"> с пометкой «конкурс».</w:t>
      </w:r>
    </w:p>
    <w:p w:rsidR="00967040" w:rsidRPr="006E519B" w:rsidRDefault="00967040" w:rsidP="00967040">
      <w:pPr>
        <w:tabs>
          <w:tab w:val="left" w:pos="540"/>
        </w:tabs>
        <w:ind w:firstLine="426"/>
        <w:contextualSpacing/>
        <w:jc w:val="both"/>
        <w:rPr>
          <w:rFonts w:eastAsia="Calibri"/>
          <w:w w:val="100"/>
          <w:sz w:val="26"/>
          <w:szCs w:val="26"/>
          <w:lang w:eastAsia="en-US"/>
        </w:rPr>
      </w:pPr>
      <w:r w:rsidRPr="006E519B">
        <w:rPr>
          <w:rFonts w:eastAsia="Calibri"/>
          <w:b/>
          <w:w w:val="100"/>
          <w:sz w:val="26"/>
          <w:szCs w:val="26"/>
          <w:lang w:eastAsia="en-US"/>
        </w:rPr>
        <w:t xml:space="preserve">Критерии оценки: </w:t>
      </w:r>
    </w:p>
    <w:p w:rsidR="00967040" w:rsidRPr="006E519B" w:rsidRDefault="00967040" w:rsidP="00967040">
      <w:pPr>
        <w:numPr>
          <w:ilvl w:val="0"/>
          <w:numId w:val="4"/>
        </w:numPr>
        <w:ind w:firstLine="284"/>
        <w:jc w:val="both"/>
        <w:rPr>
          <w:color w:val="000000"/>
          <w:w w:val="100"/>
          <w:sz w:val="26"/>
          <w:szCs w:val="26"/>
        </w:rPr>
      </w:pPr>
      <w:r w:rsidRPr="006E519B">
        <w:rPr>
          <w:color w:val="000000"/>
          <w:w w:val="100"/>
          <w:sz w:val="26"/>
          <w:szCs w:val="26"/>
        </w:rPr>
        <w:t>творческий подход и индивидуальность;</w:t>
      </w:r>
    </w:p>
    <w:p w:rsidR="00967040" w:rsidRPr="006E519B" w:rsidRDefault="00967040" w:rsidP="00967040">
      <w:pPr>
        <w:numPr>
          <w:ilvl w:val="0"/>
          <w:numId w:val="4"/>
        </w:numPr>
        <w:ind w:firstLine="284"/>
        <w:jc w:val="both"/>
        <w:rPr>
          <w:color w:val="000000"/>
          <w:w w:val="100"/>
          <w:sz w:val="26"/>
          <w:szCs w:val="26"/>
        </w:rPr>
      </w:pPr>
      <w:r w:rsidRPr="006E519B">
        <w:rPr>
          <w:color w:val="000000"/>
          <w:w w:val="100"/>
          <w:sz w:val="26"/>
          <w:szCs w:val="26"/>
        </w:rPr>
        <w:t>раскрытие темы;</w:t>
      </w:r>
    </w:p>
    <w:p w:rsidR="00967040" w:rsidRPr="006E519B" w:rsidRDefault="00967040" w:rsidP="00967040">
      <w:pPr>
        <w:numPr>
          <w:ilvl w:val="0"/>
          <w:numId w:val="4"/>
        </w:numPr>
        <w:ind w:firstLine="284"/>
        <w:jc w:val="both"/>
        <w:rPr>
          <w:color w:val="000000"/>
          <w:w w:val="100"/>
          <w:sz w:val="26"/>
          <w:szCs w:val="26"/>
        </w:rPr>
      </w:pPr>
      <w:r w:rsidRPr="006E519B">
        <w:rPr>
          <w:color w:val="000000"/>
          <w:w w:val="100"/>
          <w:sz w:val="26"/>
          <w:szCs w:val="26"/>
        </w:rPr>
        <w:t>логика изложения, грамотность и стиль;</w:t>
      </w:r>
    </w:p>
    <w:p w:rsidR="00967040" w:rsidRPr="006E519B" w:rsidRDefault="00967040" w:rsidP="00967040">
      <w:pPr>
        <w:numPr>
          <w:ilvl w:val="0"/>
          <w:numId w:val="4"/>
        </w:numPr>
        <w:ind w:firstLine="284"/>
        <w:jc w:val="both"/>
        <w:rPr>
          <w:color w:val="000000"/>
          <w:w w:val="100"/>
          <w:sz w:val="26"/>
          <w:szCs w:val="26"/>
        </w:rPr>
      </w:pPr>
      <w:r w:rsidRPr="006E519B">
        <w:rPr>
          <w:color w:val="000000"/>
          <w:w w:val="100"/>
          <w:sz w:val="26"/>
          <w:szCs w:val="26"/>
        </w:rPr>
        <w:t>оригинальность и находчивость в решениях;</w:t>
      </w:r>
    </w:p>
    <w:p w:rsidR="00967040" w:rsidRPr="006E519B" w:rsidRDefault="00967040" w:rsidP="00967040">
      <w:pPr>
        <w:ind w:firstLine="348"/>
        <w:jc w:val="both"/>
        <w:rPr>
          <w:b/>
          <w:w w:val="100"/>
          <w:sz w:val="26"/>
          <w:szCs w:val="26"/>
        </w:rPr>
      </w:pPr>
      <w:r w:rsidRPr="006E519B">
        <w:rPr>
          <w:b/>
          <w:w w:val="100"/>
          <w:sz w:val="26"/>
          <w:szCs w:val="26"/>
        </w:rPr>
        <w:t>Награждение:</w:t>
      </w:r>
    </w:p>
    <w:p w:rsidR="00967040" w:rsidRPr="006E519B" w:rsidRDefault="00967040" w:rsidP="00967040">
      <w:pPr>
        <w:ind w:firstLine="360"/>
        <w:jc w:val="both"/>
        <w:rPr>
          <w:w w:val="100"/>
          <w:sz w:val="26"/>
          <w:szCs w:val="26"/>
        </w:rPr>
      </w:pPr>
      <w:r w:rsidRPr="006E519B">
        <w:rPr>
          <w:w w:val="100"/>
          <w:sz w:val="26"/>
          <w:szCs w:val="26"/>
        </w:rPr>
        <w:t xml:space="preserve">По итогам конкурсной программы победители будут награждены дипломами и памятными призами. </w:t>
      </w:r>
    </w:p>
    <w:p w:rsidR="00967040" w:rsidRPr="006E519B" w:rsidRDefault="00967040" w:rsidP="00967040">
      <w:pPr>
        <w:shd w:val="clear" w:color="auto" w:fill="FFFFFF"/>
        <w:ind w:firstLine="709"/>
        <w:jc w:val="both"/>
        <w:rPr>
          <w:color w:val="000000"/>
          <w:w w:val="100"/>
          <w:sz w:val="26"/>
          <w:szCs w:val="26"/>
        </w:rPr>
      </w:pPr>
      <w:r w:rsidRPr="006E519B">
        <w:rPr>
          <w:color w:val="000000"/>
          <w:w w:val="100"/>
          <w:sz w:val="26"/>
        </w:rPr>
        <w:t>Авторы работ предоставляют Организаторам конкурса право на некоммерческое использование статей без предварительного  уведомления автора. Публичная демонстрация представленных на конкурс работ осуществляется с обязательным упоминанием имени автора.</w:t>
      </w:r>
    </w:p>
    <w:p w:rsidR="00C822EF" w:rsidRDefault="00C822EF"/>
    <w:sectPr w:rsidR="00C8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DCA"/>
    <w:multiLevelType w:val="hybridMultilevel"/>
    <w:tmpl w:val="B8369F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914AE"/>
    <w:multiLevelType w:val="hybridMultilevel"/>
    <w:tmpl w:val="1054B93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29364A38"/>
    <w:multiLevelType w:val="multilevel"/>
    <w:tmpl w:val="51209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  <w:color w:val="000000"/>
        <w:sz w:val="24"/>
      </w:rPr>
    </w:lvl>
  </w:abstractNum>
  <w:abstractNum w:abstractNumId="3">
    <w:nsid w:val="42766743"/>
    <w:multiLevelType w:val="hybridMultilevel"/>
    <w:tmpl w:val="A794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809FB"/>
    <w:multiLevelType w:val="multilevel"/>
    <w:tmpl w:val="D0C846D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1A9765F"/>
    <w:multiLevelType w:val="multilevel"/>
    <w:tmpl w:val="C384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010D0"/>
    <w:multiLevelType w:val="hybridMultilevel"/>
    <w:tmpl w:val="18C21F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D872F50"/>
    <w:multiLevelType w:val="hybridMultilevel"/>
    <w:tmpl w:val="B6EAD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40"/>
    <w:rsid w:val="00967040"/>
    <w:rsid w:val="00C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40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40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s-centre@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2017-11-16T13:52:00Z</dcterms:created>
  <dcterms:modified xsi:type="dcterms:W3CDTF">2017-11-16T13:52:00Z</dcterms:modified>
</cp:coreProperties>
</file>