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80" w:rsidRPr="003A0E80" w:rsidRDefault="003A0E80" w:rsidP="003A0E8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6400"/>
          <w:kern w:val="36"/>
          <w:sz w:val="28"/>
          <w:szCs w:val="28"/>
          <w:lang w:eastAsia="ru-RU"/>
        </w:rPr>
      </w:pPr>
      <w:bookmarkStart w:id="0" w:name="_GoBack"/>
      <w:proofErr w:type="gramStart"/>
      <w:r w:rsidRPr="003A0E80">
        <w:rPr>
          <w:rFonts w:ascii="Times New Roman" w:eastAsia="Times New Roman" w:hAnsi="Times New Roman" w:cs="Times New Roman"/>
          <w:b/>
          <w:bCs/>
          <w:color w:val="006400"/>
          <w:kern w:val="36"/>
          <w:sz w:val="28"/>
          <w:szCs w:val="28"/>
          <w:lang w:eastAsia="ru-RU"/>
        </w:rPr>
        <w:t>Алкогольная</w:t>
      </w:r>
      <w:proofErr w:type="gramEnd"/>
      <w:r w:rsidRPr="003A0E80">
        <w:rPr>
          <w:rFonts w:ascii="Times New Roman" w:eastAsia="Times New Roman" w:hAnsi="Times New Roman" w:cs="Times New Roman"/>
          <w:b/>
          <w:bCs/>
          <w:color w:val="006400"/>
          <w:kern w:val="36"/>
          <w:sz w:val="28"/>
          <w:szCs w:val="28"/>
          <w:lang w:eastAsia="ru-RU"/>
        </w:rPr>
        <w:t xml:space="preserve"> </w:t>
      </w:r>
      <w:proofErr w:type="spellStart"/>
      <w:r w:rsidRPr="003A0E80">
        <w:rPr>
          <w:rFonts w:ascii="Times New Roman" w:eastAsia="Times New Roman" w:hAnsi="Times New Roman" w:cs="Times New Roman"/>
          <w:b/>
          <w:bCs/>
          <w:color w:val="006400"/>
          <w:kern w:val="36"/>
          <w:sz w:val="28"/>
          <w:szCs w:val="28"/>
          <w:lang w:eastAsia="ru-RU"/>
        </w:rPr>
        <w:t>кардиомиопатия</w:t>
      </w:r>
      <w:proofErr w:type="spellEnd"/>
      <w:r w:rsidRPr="003A0E80">
        <w:rPr>
          <w:rFonts w:ascii="Times New Roman" w:eastAsia="Times New Roman" w:hAnsi="Times New Roman" w:cs="Times New Roman"/>
          <w:b/>
          <w:bCs/>
          <w:color w:val="006400"/>
          <w:kern w:val="36"/>
          <w:sz w:val="28"/>
          <w:szCs w:val="28"/>
          <w:lang w:eastAsia="ru-RU"/>
        </w:rPr>
        <w:t>: причины, симптомы, последствия. Условия излечения и прогноз</w:t>
      </w:r>
      <w:bookmarkEnd w:id="0"/>
    </w:p>
    <w:p w:rsidR="003A0E80" w:rsidRPr="003A0E80" w:rsidRDefault="003A0E80" w:rsidP="003A0E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80">
        <w:rPr>
          <w:rFonts w:ascii="Times New Roman" w:eastAsia="Times New Roman" w:hAnsi="Times New Roman" w:cs="Times New Roman"/>
          <w:b/>
          <w:bCs/>
          <w:color w:val="398919"/>
          <w:sz w:val="28"/>
          <w:szCs w:val="28"/>
          <w:bdr w:val="none" w:sz="0" w:space="0" w:color="auto" w:frame="1"/>
          <w:lang w:eastAsia="ru-RU"/>
        </w:rPr>
        <w:t>31.08.2022</w:t>
      </w:r>
    </w:p>
    <w:p w:rsidR="003A0E80" w:rsidRPr="003A0E80" w:rsidRDefault="003A0E80" w:rsidP="003A0E80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Алкогольной </w:t>
      </w:r>
      <w:proofErr w:type="spellStart"/>
      <w:r w:rsidRPr="003A0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кардиомиопатией</w:t>
      </w:r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</w:t>
      </w:r>
      <w:proofErr w:type="spellEnd"/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заболевание, при котором длительное злоупотребление спиртными напитками приводит к расширению камер сердца и появлению признаков сердечной недостаточности.</w:t>
      </w:r>
    </w:p>
    <w:p w:rsidR="003A0E80" w:rsidRPr="003A0E80" w:rsidRDefault="003A0E80" w:rsidP="003A0E80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0E80" w:rsidRPr="003A0E80" w:rsidRDefault="003A0E80" w:rsidP="003A0E80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Причины алкогольной </w:t>
      </w:r>
      <w:proofErr w:type="spellStart"/>
      <w:r w:rsidRPr="003A0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кардиомиопатии</w:t>
      </w:r>
      <w:proofErr w:type="spellEnd"/>
    </w:p>
    <w:p w:rsidR="003A0E80" w:rsidRPr="003A0E80" w:rsidRDefault="003A0E80" w:rsidP="003A0E80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 – наиболее часто употребляемое людьми токсическое вещество. Воздействие больших количеств алкоголя в течение длительного времени может стать причиной повреждения миокарда.</w:t>
      </w:r>
    </w:p>
    <w:p w:rsidR="003A0E80" w:rsidRPr="003A0E80" w:rsidRDefault="003A0E80" w:rsidP="003A0E80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0E80" w:rsidRPr="003A0E80" w:rsidRDefault="003A0E80" w:rsidP="003A0E80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Симптомы</w:t>
      </w:r>
    </w:p>
    <w:p w:rsidR="003A0E80" w:rsidRPr="003A0E80" w:rsidRDefault="003A0E80" w:rsidP="003A0E80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признаки болезни – нарушение сердечного ритма, головные боли, плохой сон. Затем появляется одышка при нагрузках и застойные явления – отеки. Как правило, больные отрицают свою пагубную привычку и не видят связи между этими симптомами и алкоголизмом.</w:t>
      </w:r>
    </w:p>
    <w:p w:rsidR="003A0E80" w:rsidRPr="003A0E80" w:rsidRDefault="003A0E80" w:rsidP="003A0E80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Характерные симптомы </w:t>
      </w:r>
      <w:proofErr w:type="gramStart"/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алкогольной</w:t>
      </w:r>
      <w:proofErr w:type="gramEnd"/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кардиомиопатии</w:t>
      </w:r>
      <w:proofErr w:type="spellEnd"/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A0E80" w:rsidRPr="003A0E80" w:rsidRDefault="003A0E80" w:rsidP="003A0E8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покраснение кожи лица;</w:t>
      </w:r>
    </w:p>
    <w:p w:rsidR="003A0E80" w:rsidRPr="003A0E80" w:rsidRDefault="003A0E80" w:rsidP="003A0E8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сине-багровый нос с расширенными сосудами;</w:t>
      </w:r>
    </w:p>
    <w:p w:rsidR="003A0E80" w:rsidRPr="003A0E80" w:rsidRDefault="003A0E80" w:rsidP="003A0E8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тремор рук;</w:t>
      </w:r>
    </w:p>
    <w:p w:rsidR="003A0E80" w:rsidRPr="003A0E80" w:rsidRDefault="003A0E80" w:rsidP="003A0E8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краснота глаз и желтизна склер;</w:t>
      </w:r>
    </w:p>
    <w:p w:rsidR="003A0E80" w:rsidRPr="003A0E80" w:rsidRDefault="003A0E80" w:rsidP="003A0E8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массы тела или резкое похудение;</w:t>
      </w:r>
    </w:p>
    <w:p w:rsidR="003A0E80" w:rsidRPr="003A0E80" w:rsidRDefault="003A0E80" w:rsidP="003A0E8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разговорчивость, возбужденность, суетливость.</w:t>
      </w:r>
    </w:p>
    <w:p w:rsidR="003A0E80" w:rsidRPr="003A0E80" w:rsidRDefault="003A0E80" w:rsidP="003A0E80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Больные жалуются на нехватку воздуха, боли в сердце, бессонницу, ночные удушья, учащенное сердцебиение, ощущение жара, повышенную потливость, холодные конечности. При обследовании обнаруживается повышенное давление, тахикардия, аритмия. Алкоголь ухудшает работу печени, в результате в ней задерживается кровь. Происходят нарушения и в работе почек, из-за чего в организме застаивается </w:t>
      </w:r>
      <w:proofErr w:type="gramStart"/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жидкость</w:t>
      </w:r>
      <w:proofErr w:type="gramEnd"/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образуются отеки.</w:t>
      </w:r>
    </w:p>
    <w:p w:rsidR="003A0E80" w:rsidRPr="003A0E80" w:rsidRDefault="003A0E80" w:rsidP="003A0E80">
      <w:pPr>
        <w:shd w:val="clear" w:color="auto" w:fill="FFFFFF"/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Стадии</w:t>
      </w:r>
    </w:p>
    <w:p w:rsidR="003A0E80" w:rsidRPr="003A0E80" w:rsidRDefault="003A0E80" w:rsidP="003A0E80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Стадии развития заболевания подробно были описаны ученым Василенко. Они подразделяются </w:t>
      </w:r>
      <w:proofErr w:type="gramStart"/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A0E80" w:rsidRPr="003A0E80" w:rsidRDefault="003A0E80" w:rsidP="003A0E8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стадию. На протяжении 10 лет болезнь проявляет себя периодической болью или аритмичностью.</w:t>
      </w:r>
    </w:p>
    <w:p w:rsidR="003A0E80" w:rsidRPr="003A0E80" w:rsidRDefault="003A0E80" w:rsidP="003A0E8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стадию. Активное развитие </w:t>
      </w:r>
      <w:proofErr w:type="spellStart"/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кардиомиопатии</w:t>
      </w:r>
      <w:proofErr w:type="spellEnd"/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продолжается </w:t>
      </w:r>
      <w:proofErr w:type="gramStart"/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10 лет стажа алкоголизма. Появляется целый ряд симптомов, присущих патологии.</w:t>
      </w:r>
    </w:p>
    <w:p w:rsidR="003A0E80" w:rsidRPr="003A0E80" w:rsidRDefault="003A0E80" w:rsidP="003A0E8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стадию. Сопровождается тяжелой формой сердечной недостаточности. Болезнь необратимо изменяет структуру других органов, нарушая и их функционирование.</w:t>
      </w:r>
    </w:p>
    <w:p w:rsidR="003A0E80" w:rsidRPr="003A0E80" w:rsidRDefault="003A0E80" w:rsidP="003A0E8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0E80" w:rsidRPr="003A0E80" w:rsidRDefault="003A0E80" w:rsidP="003A0E80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Диагностика</w:t>
      </w:r>
    </w:p>
    <w:p w:rsidR="003A0E80" w:rsidRPr="003A0E80" w:rsidRDefault="003A0E80" w:rsidP="003A0E80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Диагностические методы </w:t>
      </w:r>
      <w:proofErr w:type="gramStart"/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алкогольной </w:t>
      </w:r>
      <w:proofErr w:type="spellStart"/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кардиомиопатии</w:t>
      </w:r>
      <w:proofErr w:type="spellEnd"/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обширны. Используют следующие меры исследования:</w:t>
      </w:r>
    </w:p>
    <w:p w:rsidR="003A0E80" w:rsidRPr="003A0E80" w:rsidRDefault="003A0E80" w:rsidP="003A0E80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крови, в том числе биохимический;</w:t>
      </w:r>
    </w:p>
    <w:p w:rsidR="003A0E80" w:rsidRPr="003A0E80" w:rsidRDefault="003A0E80" w:rsidP="003A0E80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ЭКГ;</w:t>
      </w:r>
    </w:p>
    <w:p w:rsidR="003A0E80" w:rsidRPr="003A0E80" w:rsidRDefault="003A0E80" w:rsidP="003A0E80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мочи;</w:t>
      </w:r>
    </w:p>
    <w:p w:rsidR="003A0E80" w:rsidRPr="003A0E80" w:rsidRDefault="003A0E80" w:rsidP="003A0E80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ЭхоКГ</w:t>
      </w:r>
      <w:proofErr w:type="spellEnd"/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0E80" w:rsidRPr="003A0E80" w:rsidRDefault="003A0E80" w:rsidP="003A0E80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Сцинтиграфия</w:t>
      </w:r>
      <w:proofErr w:type="spellEnd"/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0E80" w:rsidRPr="003A0E80" w:rsidRDefault="003A0E80" w:rsidP="003A0E80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Рентген.</w:t>
      </w:r>
    </w:p>
    <w:p w:rsidR="003A0E80" w:rsidRPr="003A0E80" w:rsidRDefault="003A0E80" w:rsidP="003A0E80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0E80" w:rsidRPr="003A0E80" w:rsidRDefault="003A0E80" w:rsidP="003A0E80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Лечение</w:t>
      </w:r>
    </w:p>
    <w:p w:rsidR="003A0E80" w:rsidRPr="003A0E80" w:rsidRDefault="003A0E80" w:rsidP="003A0E80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Характерной особенностью алкогольной </w:t>
      </w:r>
      <w:proofErr w:type="spellStart"/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кардиомиопатии</w:t>
      </w:r>
      <w:proofErr w:type="spellEnd"/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волнообразный характер ее течения: с одной стороны, прогрессирование болезни и ухудшение состояния больных вплоть до смерти при дальнейшем приеме спиртного, с другой – улучшение состояния больного при уменьшении или отказе от приема алкоголя. При полном отказе от пагубной привычки наблюдается стойкая реабилитация больного, в большинстве случаев – исчезновение клинических признаков.</w:t>
      </w:r>
    </w:p>
    <w:p w:rsidR="003A0E80" w:rsidRPr="003A0E80" w:rsidRDefault="003A0E80" w:rsidP="003A0E80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0E80" w:rsidRPr="003A0E80" w:rsidRDefault="003A0E80" w:rsidP="003A0E80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Самой первой и важной мерой при лечении алкогольной </w:t>
      </w:r>
      <w:proofErr w:type="spellStart"/>
      <w:r w:rsidRPr="003A0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кардиомиопатии</w:t>
      </w:r>
      <w:proofErr w:type="spellEnd"/>
      <w:r w:rsidRPr="003A0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является именно отказ от </w:t>
      </w:r>
      <w:proofErr w:type="spellStart"/>
      <w:r w:rsidRPr="003A0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алкоголя</w:t>
      </w:r>
      <w:proofErr w:type="gramStart"/>
      <w:r w:rsidRPr="003A0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</w:t>
      </w:r>
      <w:proofErr w:type="spellEnd"/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оставить пагубное пристрастие пациент не в силах, он будет направлен к врачу-наркологу, где ему подберут подходящий метод избавления от зависимости. Терапия длительная, в самых сложных ситуациях она растягивается даже на несколько лет. Достигнуть восстановления миокарда очень непросто, поэтому соблюдение всех предписаний врача — это единственный способ для больного сохранить и продлить свою жизнь.</w:t>
      </w:r>
    </w:p>
    <w:p w:rsidR="003A0E80" w:rsidRPr="003A0E80" w:rsidRDefault="003A0E80" w:rsidP="003A0E80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Коррекции подвергается питание. Ежедневный набор продуктов должен содержать должное количество важнейших микроэлементов, витаминов, а так же белков. Показаны частые прогулки и употребление различных кислородных коктейлей, чтобы предотвратить появление кислородного голодания.</w:t>
      </w:r>
    </w:p>
    <w:p w:rsidR="003A0E80" w:rsidRPr="003A0E80" w:rsidRDefault="003A0E80" w:rsidP="003A0E80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0E80" w:rsidRPr="003A0E80" w:rsidRDefault="003A0E80" w:rsidP="003A0E80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заболевания</w:t>
      </w:r>
    </w:p>
    <w:p w:rsidR="003A0E80" w:rsidRPr="003A0E80" w:rsidRDefault="003A0E80" w:rsidP="003A0E80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Профилактические методы включают в себя отказ от злоупотребления алкогольными напитками. Не последнюю роль играет соблюдение полноценного питания, поскольку сердечная мышца должна снабжаться не только необходимыми микроэлементами и витаминами, но и белком.</w:t>
      </w:r>
    </w:p>
    <w:p w:rsidR="003A0E80" w:rsidRPr="003A0E80" w:rsidRDefault="003A0E80" w:rsidP="003A0E80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0E80" w:rsidRPr="003A0E80" w:rsidRDefault="003A0E80" w:rsidP="003A0E80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</w:t>
      </w:r>
    </w:p>
    <w:p w:rsidR="003A0E80" w:rsidRPr="003A0E80" w:rsidRDefault="003A0E80" w:rsidP="003A0E80">
      <w:pPr>
        <w:shd w:val="clear" w:color="auto" w:fill="FFFFFF"/>
        <w:spacing w:before="75" w:after="75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 при алкогольной </w:t>
      </w:r>
      <w:proofErr w:type="spellStart"/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кардиомиопатии</w:t>
      </w:r>
      <w:proofErr w:type="spellEnd"/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от стадии болезни и способности человека к воздержанию от злоупотребления спиртным.</w:t>
      </w:r>
    </w:p>
    <w:p w:rsidR="003A0E80" w:rsidRPr="003A0E80" w:rsidRDefault="003A0E80" w:rsidP="003A0E80">
      <w:pPr>
        <w:shd w:val="clear" w:color="auto" w:fill="FFFFFF"/>
        <w:spacing w:before="75" w:after="75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Умеренно благоприятный прогноз может быть при условии отказа от спиртного,  соблюдения режима жизни и работы, физических и психологических нагрузок,  и адекватного медикаментозного лечения. В течение пяти лет в живых остаются более 75% больных.</w:t>
      </w:r>
    </w:p>
    <w:p w:rsidR="003A0E80" w:rsidRPr="003A0E80" w:rsidRDefault="003A0E80" w:rsidP="003A0E80">
      <w:pPr>
        <w:shd w:val="clear" w:color="auto" w:fill="FFFFFF"/>
        <w:spacing w:before="75" w:after="75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0E80" w:rsidRPr="003A0E80" w:rsidRDefault="003A0E80" w:rsidP="003A0E80">
      <w:pPr>
        <w:shd w:val="clear" w:color="auto" w:fill="FFFFFF"/>
        <w:spacing w:before="75" w:after="75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Врач-кардиолог</w:t>
      </w:r>
    </w:p>
    <w:p w:rsidR="003A0E80" w:rsidRPr="003A0E80" w:rsidRDefault="003A0E80" w:rsidP="003A0E80">
      <w:pPr>
        <w:shd w:val="clear" w:color="auto" w:fill="FFFFFF"/>
        <w:spacing w:before="75" w:after="75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 «Липецкая городская больница</w:t>
      </w:r>
    </w:p>
    <w:p w:rsidR="003A0E80" w:rsidRPr="003A0E80" w:rsidRDefault="003A0E80" w:rsidP="003A0E80">
      <w:pPr>
        <w:shd w:val="clear" w:color="auto" w:fill="FFFFFF"/>
        <w:spacing w:before="75" w:after="75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скорой медицинской помощи №1»</w:t>
      </w:r>
    </w:p>
    <w:p w:rsidR="003A0E80" w:rsidRPr="003A0E80" w:rsidRDefault="003A0E80" w:rsidP="003A0E80">
      <w:pPr>
        <w:shd w:val="clear" w:color="auto" w:fill="FFFFFF"/>
        <w:spacing w:before="75" w:after="75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Свиридов Антон Алексеевич</w:t>
      </w:r>
    </w:p>
    <w:p w:rsidR="00A00DA6" w:rsidRPr="003A0E80" w:rsidRDefault="003A0E80">
      <w:pPr>
        <w:rPr>
          <w:rFonts w:ascii="Times New Roman" w:hAnsi="Times New Roman" w:cs="Times New Roman"/>
          <w:sz w:val="28"/>
          <w:szCs w:val="28"/>
        </w:rPr>
      </w:pPr>
    </w:p>
    <w:sectPr w:rsidR="00A00DA6" w:rsidRPr="003A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51349"/>
    <w:multiLevelType w:val="multilevel"/>
    <w:tmpl w:val="20EC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87019D"/>
    <w:multiLevelType w:val="multilevel"/>
    <w:tmpl w:val="3E0C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161DFD"/>
    <w:multiLevelType w:val="multilevel"/>
    <w:tmpl w:val="2F7AA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BC"/>
    <w:rsid w:val="000708BC"/>
    <w:rsid w:val="00086389"/>
    <w:rsid w:val="003A0E80"/>
    <w:rsid w:val="00AC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0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3A0E80"/>
  </w:style>
  <w:style w:type="paragraph" w:customStyle="1" w:styleId="rtejustify">
    <w:name w:val="rtejustify"/>
    <w:basedOn w:val="a"/>
    <w:rsid w:val="003A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A0E80"/>
    <w:rPr>
      <w:b/>
      <w:bCs/>
    </w:rPr>
  </w:style>
  <w:style w:type="paragraph" w:styleId="a4">
    <w:name w:val="Normal (Web)"/>
    <w:basedOn w:val="a"/>
    <w:uiPriority w:val="99"/>
    <w:semiHidden/>
    <w:unhideWhenUsed/>
    <w:rsid w:val="003A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0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3A0E80"/>
  </w:style>
  <w:style w:type="paragraph" w:customStyle="1" w:styleId="rtejustify">
    <w:name w:val="rtejustify"/>
    <w:basedOn w:val="a"/>
    <w:rsid w:val="003A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A0E80"/>
    <w:rPr>
      <w:b/>
      <w:bCs/>
    </w:rPr>
  </w:style>
  <w:style w:type="paragraph" w:styleId="a4">
    <w:name w:val="Normal (Web)"/>
    <w:basedOn w:val="a"/>
    <w:uiPriority w:val="99"/>
    <w:semiHidden/>
    <w:unhideWhenUsed/>
    <w:rsid w:val="003A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1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3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5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76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632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5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2022-09-01T10:17:00Z</dcterms:created>
  <dcterms:modified xsi:type="dcterms:W3CDTF">2022-09-01T10:18:00Z</dcterms:modified>
</cp:coreProperties>
</file>