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Современная медицина немыслима без антибиотиков. Антибиотики во много раз сократили смертность от инфекционных заболеваний, смягчили тяжесть их течения, уменьшили количество постинфекционных осложнений.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Однако, несмотря на появление в арсенале врачей значительного перечня лекарственных препаратов, активных в отношении практически всех патогенных микроорганизмов, все-таки существуют проблемы и нерешенные вопросы в данной области.                            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настоящее время проблемы антимикробной резистентности (нечувствительность или устойчивость возбудителей инфекционных заболеваний к назначаемым для борьбы с ними антибиотикам) тема, которая волнует человечество.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Основной причиной появления и распространения антимикробной резистентности является бесконтрольное применение противомикробных препаратов для лечения различных заболеваний, в том числе самолечение населения.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Резистентность снижает эффективность мероприятий по профилактике и лечению инфекционных и паразитарных болезней человека, животных и растений, приводит к увеличению тяжести и длительности течения этих заболеваний, что способствует повышению смертности и ухудшению показателей здоровья среди населения, гибели животных и растений.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России, как показали результаты опросов, две трети респондентов (67%) ошибочно полагают, что антибиотиками можно лечить простуду и грипп. Более четверти (26%) считают, что с улучшением самочувствия надо прекратить прием антибиотиков, а не доводить курс лечения до конца.  Если раньше людей надо было уговаривать принимать антибиотики, то в наши дни «увлечение» антибиотиками стало подобно эпидемии. 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Еще одной немаловажной причиной роста антибиотикорезистентности является использование антибиотиков в животноводстве для стимуляции роста животных и профилактики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заболеваемости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потребляя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пищу мясо таких животных, мы создаем новые, устойчивые к лекарствам бактерии. </w:t>
      </w:r>
    </w:p>
    <w:p w:rsidR="00010CE1" w:rsidRDefault="00010CE1" w:rsidP="00010CE1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Надо помнить, что каждое применение антибиотиков, будь то правильное или неправильное, приводит к резистентности. Устойчивость бактериальных инфекций к антибиотикам влияет на систему мирового здравоохранения.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Антибиотикорезистентность – глобальная проблема всего человечества,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 антибиотиков нет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лечения. </w:t>
      </w:r>
    </w:p>
    <w:p w:rsidR="00010CE1" w:rsidRDefault="00010CE1" w:rsidP="00010CE1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  <w:t>В связи с этим ВОЗ настоятельно рекомендует: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                                                                                               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ind w:left="60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использовать только антибиотики, предписанные врачом;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ind w:left="60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прерывать назначенный врачом курс лечения даже в случае исчезновения симптомов раньше окончания курса;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ind w:left="60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никогда не заниматься самолечением, не использовать антибиотики, купленные по поводу прошлого заболевания, или неиспользованные рецепты с прошлой болезни, без контроля врача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ind w:left="60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быть предельно осторожным и внимательным к своему здоровью.</w:t>
      </w:r>
    </w:p>
    <w:p w:rsidR="00010CE1" w:rsidRDefault="00010CE1" w:rsidP="00010CE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10CE1" w:rsidRDefault="00010CE1" w:rsidP="00010CE1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Главный внештатный специалист </w:t>
      </w:r>
      <w:proofErr w:type="gramStart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</w:t>
      </w:r>
      <w:proofErr w:type="gramEnd"/>
    </w:p>
    <w:p w:rsidR="00010CE1" w:rsidRDefault="00010CE1" w:rsidP="00010CE1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клинической микробиологии и антимикробной резистентности</w:t>
      </w:r>
    </w:p>
    <w:p w:rsidR="00010CE1" w:rsidRDefault="00010CE1" w:rsidP="00010CE1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управления здравоохранения Липецкой области А.В. Лапина</w:t>
      </w:r>
    </w:p>
    <w:p w:rsidR="00AC556F" w:rsidRPr="00010CE1" w:rsidRDefault="00AC556F" w:rsidP="00010CE1">
      <w:bookmarkStart w:id="0" w:name="_GoBack"/>
      <w:bookmarkEnd w:id="0"/>
    </w:p>
    <w:sectPr w:rsidR="00AC556F" w:rsidRPr="0001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F4"/>
    <w:rsid w:val="00010CE1"/>
    <w:rsid w:val="00245DF4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0CE1"/>
    <w:rPr>
      <w:b/>
      <w:bCs/>
    </w:rPr>
  </w:style>
  <w:style w:type="character" w:styleId="a4">
    <w:name w:val="Emphasis"/>
    <w:basedOn w:val="a0"/>
    <w:uiPriority w:val="20"/>
    <w:qFormat/>
    <w:rsid w:val="00010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0CE1"/>
    <w:rPr>
      <w:b/>
      <w:bCs/>
    </w:rPr>
  </w:style>
  <w:style w:type="character" w:styleId="a4">
    <w:name w:val="Emphasis"/>
    <w:basedOn w:val="a0"/>
    <w:uiPriority w:val="20"/>
    <w:qFormat/>
    <w:rsid w:val="00010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2021-10-19T05:54:00Z</dcterms:created>
  <dcterms:modified xsi:type="dcterms:W3CDTF">2021-10-19T05:54:00Z</dcterms:modified>
</cp:coreProperties>
</file>