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8A" w:rsidRPr="00E9388A" w:rsidRDefault="00E9388A" w:rsidP="00E9388A">
      <w:pPr>
        <w:rPr>
          <w:b/>
        </w:rPr>
      </w:pPr>
      <w:r w:rsidRPr="00E9388A">
        <w:rPr>
          <w:b/>
        </w:rPr>
        <w:t>Полезный завтрак</w:t>
      </w:r>
    </w:p>
    <w:p w:rsidR="00E9388A" w:rsidRPr="00E9388A" w:rsidRDefault="00E9388A" w:rsidP="00E9388A">
      <w:r w:rsidRPr="00E9388A">
        <w:t>Польза каши на завтрак:</w:t>
      </w:r>
    </w:p>
    <w:p w:rsidR="00E9388A" w:rsidRPr="00E9388A" w:rsidRDefault="00E9388A" w:rsidP="00E9388A">
      <w:r w:rsidRPr="00E9388A">
        <w:drawing>
          <wp:inline distT="0" distB="0" distL="0" distR="0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8A">
        <w:t> Каша — это «медленные» углеводы, которые нам нужны именно утром, так как у нас впереди трудовой день. Каша дает энергию для физической и для умственной работы.</w:t>
      </w:r>
      <w:r w:rsidRPr="00E9388A">
        <w:br/>
      </w:r>
      <w:r w:rsidRPr="00E9388A">
        <w:drawing>
          <wp:inline distT="0" distB="0" distL="0" distR="0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8A">
        <w:t> Надолго сохраняет чувство сытости, но при этом не дает сильную нагрузку на пищеварительный тракт утром, когда мы только проснулись.</w:t>
      </w:r>
      <w:r w:rsidRPr="00E9388A">
        <w:br/>
      </w:r>
      <w:r w:rsidRPr="00E9388A">
        <w:drawing>
          <wp:inline distT="0" distB="0" distL="0" distR="0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8A">
        <w:t xml:space="preserve"> Каша </w:t>
      </w:r>
      <w:proofErr w:type="gramStart"/>
      <w:r w:rsidRPr="00E9388A">
        <w:t>способствует уменьшению желания есть</w:t>
      </w:r>
      <w:proofErr w:type="gramEnd"/>
      <w:r w:rsidRPr="00E9388A">
        <w:t xml:space="preserve"> сладкое (конфеты, варенье). Одной из причин завершить прием пищи сладеньким или внезапное желание вечером наесться конфет является дефицит «медленных» углеводов и клетчатки. И то, и другое мы получаем из каши.</w:t>
      </w:r>
    </w:p>
    <w:p w:rsidR="00E9388A" w:rsidRPr="00E9388A" w:rsidRDefault="00E9388A" w:rsidP="00E9388A">
      <w:r w:rsidRPr="00E9388A">
        <w:t> </w:t>
      </w:r>
      <w:r w:rsidRPr="00E9388A">
        <w:drawing>
          <wp:inline distT="0" distB="0" distL="0" distR="0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8A">
        <w:t> Любая каша варится из зерна, а зерна богаты клетчаткой, которой порой нам так не хватает в рационе. Содержат макро- и микроэлементы (магний, калий, кальций, фосфор, цинк, железо), витамины группы</w:t>
      </w:r>
      <w:proofErr w:type="gramStart"/>
      <w:r w:rsidRPr="00E9388A">
        <w:t xml:space="preserve"> В</w:t>
      </w:r>
      <w:proofErr w:type="gramEnd"/>
      <w:r w:rsidRPr="00E9388A">
        <w:t>, белок.</w:t>
      </w:r>
      <w:r w:rsidRPr="00E9388A">
        <w:br/>
      </w:r>
      <w:r w:rsidRPr="00E9388A">
        <w:drawing>
          <wp:inline distT="0" distB="0" distL="0" distR="0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88A">
        <w:t> Каша относится к углеводам. А углеводы лучше есть когда? Утром! К вечеру прием углеводов, даже «медленных», желательно уменьшать. А если мы не съедим углеводы ни утром, ни вечером, то не добьемся баланса между белками, жирами, углеводами.</w:t>
      </w:r>
    </w:p>
    <w:p w:rsidR="00E9388A" w:rsidRPr="00E9388A" w:rsidRDefault="00E9388A" w:rsidP="00E9388A">
      <w:r w:rsidRPr="00E9388A">
        <w:t>Только не каждая каша даст вам много энергии и поможет уменьшить количество сладкого.</w:t>
      </w:r>
      <w:r w:rsidRPr="00E9388A">
        <w:br/>
        <w:t>Какая?</w:t>
      </w:r>
      <w:r w:rsidRPr="00E9388A">
        <w:br/>
        <w:t>Та, которая долго варится.</w:t>
      </w:r>
      <w:r w:rsidRPr="00E9388A">
        <w:br/>
        <w:t>Та, которая не очищена от зерновой оболочки, потому что вся польза именно в ней.</w:t>
      </w:r>
      <w:proofErr w:type="gramStart"/>
      <w:r w:rsidRPr="00E9388A">
        <w:t xml:space="preserve"> .</w:t>
      </w:r>
      <w:proofErr w:type="gramEnd"/>
      <w:r w:rsidRPr="00E9388A">
        <w:br/>
        <w:t>Поэтому желательно, если не каждый день, то хотя бы несколько дней в неделю.</w:t>
      </w:r>
    </w:p>
    <w:p w:rsidR="00E9388A" w:rsidRPr="00E9388A" w:rsidRDefault="00E9388A" w:rsidP="00E9388A">
      <w:r w:rsidRPr="00E9388A">
        <w:t xml:space="preserve">А вы едите на завтрак кашу? </w:t>
      </w:r>
      <w:proofErr w:type="gramStart"/>
      <w:r w:rsidRPr="00E9388A">
        <w:t>Какая</w:t>
      </w:r>
      <w:proofErr w:type="gramEnd"/>
      <w:r w:rsidRPr="00E9388A">
        <w:t xml:space="preserve"> вам нравится больше всего?</w:t>
      </w:r>
    </w:p>
    <w:p w:rsidR="00E9388A" w:rsidRPr="00E9388A" w:rsidRDefault="00E9388A" w:rsidP="00E9388A">
      <w:r w:rsidRPr="00E9388A">
        <w:drawing>
          <wp:inline distT="0" distB="0" distL="0" distR="0">
            <wp:extent cx="4762500" cy="3305175"/>
            <wp:effectExtent l="0" t="0" r="0" b="9525"/>
            <wp:docPr id="1" name="Рисунок 1" descr="https://gnicpm.ru/wp-content/uploads/2020/06/51c5150b-1fda-4ddb-8f26-f5bd63714ec7-500x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nicpm.ru/wp-content/uploads/2020/06/51c5150b-1fda-4ddb-8f26-f5bd63714ec7-500x3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88A" w:rsidRPr="00E9388A" w:rsidRDefault="00E9388A" w:rsidP="00E9388A">
      <w:pPr>
        <w:ind w:left="360"/>
        <w:rPr>
          <w:rStyle w:val="a3"/>
        </w:rPr>
      </w:pPr>
      <w:r w:rsidRPr="00E9388A">
        <w:fldChar w:fldCharType="begin"/>
      </w:r>
      <w:r w:rsidRPr="00E9388A">
        <w:instrText xml:space="preserve"> HYPERLINK "https://gnicpm.ru/articles/zdorovyj-obraz-zhizni/produkty-dlya-horoshej-pamyati.html" </w:instrText>
      </w:r>
      <w:r w:rsidRPr="00E9388A">
        <w:fldChar w:fldCharType="separate"/>
      </w:r>
    </w:p>
    <w:p w:rsidR="002E1CA0" w:rsidRDefault="00E9388A" w:rsidP="00E9388A">
      <w:r w:rsidRPr="00E9388A">
        <w:fldChar w:fldCharType="end"/>
      </w:r>
      <w:bookmarkStart w:id="0" w:name="_GoBack"/>
      <w:bookmarkEnd w:id="0"/>
    </w:p>
    <w:sectPr w:rsidR="002E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7B88"/>
    <w:multiLevelType w:val="multilevel"/>
    <w:tmpl w:val="AEA8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D04C56"/>
    <w:multiLevelType w:val="multilevel"/>
    <w:tmpl w:val="A10E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A73756"/>
    <w:multiLevelType w:val="multilevel"/>
    <w:tmpl w:val="4394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AF"/>
    <w:rsid w:val="001112AF"/>
    <w:rsid w:val="002E1CA0"/>
    <w:rsid w:val="00E9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8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8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8" w:color="82A95F"/>
            <w:right w:val="none" w:sz="0" w:space="0" w:color="auto"/>
          </w:divBdr>
        </w:div>
        <w:div w:id="10864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4530">
                  <w:marLeft w:val="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120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823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84233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419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388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734827">
              <w:marLeft w:val="0"/>
              <w:marRight w:val="0"/>
              <w:marTop w:val="450"/>
              <w:marBottom w:val="0"/>
              <w:divBdr>
                <w:top w:val="single" w:sz="6" w:space="0" w:color="C7C7C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49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BAC2"/>
                        <w:left w:val="single" w:sz="6" w:space="0" w:color="AABAC2"/>
                        <w:bottom w:val="single" w:sz="6" w:space="0" w:color="AABAC2"/>
                        <w:right w:val="single" w:sz="6" w:space="0" w:color="AABAC2"/>
                      </w:divBdr>
                      <w:divsChild>
                        <w:div w:id="98955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92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2020-06-30T06:03:00Z</dcterms:created>
  <dcterms:modified xsi:type="dcterms:W3CDTF">2020-06-30T06:05:00Z</dcterms:modified>
</cp:coreProperties>
</file>