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F" w:rsidRPr="009652BF" w:rsidRDefault="009652BF" w:rsidP="009652BF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</w:pPr>
      <w:r w:rsidRPr="009652BF"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  <w:t>ТРИ ГЛАВНЫХ ПРИНЦИПА ЗДОРОВОЙ ЖИЗНИ</w:t>
      </w:r>
    </w:p>
    <w:p w:rsidR="009652BF" w:rsidRPr="009652BF" w:rsidRDefault="009652BF" w:rsidP="009652BF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9652BF" w:rsidRPr="009652BF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652B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ГЕНЕТИКА, МЕДИЦИНА, ЭКОЛОГИЯ… ОБРАЗ ЖИЗНИ!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Как вы думаете: что играет самую важную роль в состоянии нашего здоровья? В 1994 году межведомственная комиссия Совета безопасности России по охране здоровья населения, основываясь на международных научно-медицинских данных, составила рейтинг факторов, от которых зависит самочувствие, заболеваемость либо устойчивость к болезням, а, в конечном счете, — продолжительность жизни человека. Основной вклад вносят: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— генетические факторы — 15 — 20%;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— состояние окружающей среды — 20 — 25%;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— медицинское обеспечение — 10 — 15%;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— условия и образ жизни людей — 50 — 55%.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Словом, врачи, ученые и аналитики подтвердили: в первую очередь наше здоровье — в наших собственных руках и больше чем наполовину зависит от того, насколько сознательно и ответственно мы ведем себя в повседневной жизни.</w:t>
      </w:r>
    </w:p>
    <w:p w:rsidR="009652BF" w:rsidRPr="009652BF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652B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ПРИНЦИП НОМЕР 1: ПРАВИЛЬНОЕ ПИТАНИЕ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Увы, сегодня как в России, так и в мире появляется все больше людей с ожирением. Причем, по данным выборки с 1993 по 2013 годы мужчин с ожирением в нашей стране стало втрое больше. А вот число женщин, страдающих ожирением, увеличилось незначительно.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Важно понимать, что лишний вес это не только эстетическая проблема, подчеркивают врачи. Ожирение ведет к артериальной гипертензии, способствует развитию ишемической болезни сердца и повышает риск инфаркта миокарда. Только представьте себе: каждые лишние 4 килограмма приводят к повышению систолического (верхнего) давления на 4,5 мм </w:t>
      </w:r>
      <w:proofErr w:type="spellStart"/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мм</w:t>
      </w:r>
      <w:proofErr w:type="spellEnd"/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рт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ст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!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Также при ожирении страдают суставы: им и позвоночнику тяжело «носить» лишние килограммы.</w:t>
      </w:r>
    </w:p>
    <w:p w:rsidR="009652BF" w:rsidRPr="009652BF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bookmarkStart w:id="0" w:name="_GoBack"/>
      <w:bookmarkEnd w:id="0"/>
      <w:r w:rsidRPr="009652B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ВОПРОС РЕБРОМ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Меньше есть или больше двигаться?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Как же избавляться от опасного лишнего веса? «Ожирение – это дисбаланс между энергией, которую мы потребляем, и энергией, которую мы расходуем. Важно понять, что в наборе веса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бОльшую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роль играет именно то, чем питаемся. Физическая активность, как ни странно, влияет на положение стрелки весов в меньшей степени</w:t>
      </w:r>
      <w:proofErr w:type="gramStart"/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лавное, что нужно делать для избавления от лишнего веса — ограничивать потребление углеводов: сладкого и мучного. Именно из-за них люди растут, как на дрожжах. А вот жир в разумном количестве нужен организму: например, можно абсолютно точно позволить себе немного сливочного масла на хлеб утром, в масле содержится ценный витамин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Но особенно полезны растительные масла — в первую очередь оливковое и льняное, которые содержат большое количество ненасыщенных жирных кислот.</w:t>
      </w:r>
    </w:p>
    <w:p w:rsidR="009652BF" w:rsidRPr="009652BF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652B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ПРИНЦИП НОМЕР ДВА: РАЗУМНЫЕ ФИЗНАГРУЗКИ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 Физическая активность — это не только преграда ожирению, но и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кардиотренировки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,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роль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которых возрастает, поскольку с годами в той или иной степени в большинстве случаев у людей возникают проблемы с сердцем и сосудами.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 xml:space="preserve"> Человеку, у которого уже есть заболевания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сердечно-сосудистой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системы, категорически нельзя 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допускать сидячий образ жизни.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В то же время очень важно помнить, что в зависимости от патологии — </w:t>
      </w:r>
      <w:proofErr w:type="gram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сердечно-сосудистой</w:t>
      </w:r>
      <w:proofErr w:type="gram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или другой — есть ограничения по видам и интенсивности </w:t>
      </w:r>
      <w:proofErr w:type="spellStart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физнагрузок</w:t>
      </w:r>
      <w:proofErr w:type="spellEnd"/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</w:p>
    <w:p w:rsidR="009652BF" w:rsidRPr="009652BF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652B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НА ЗАМЕТКУ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Если есть патологическое поражение суставов (оно практически всегда сопутствует ожирению, см. выше), обязательно нужно обращаться к инструкторам или врачам ЛФК, которые подскажут, какие движения полезны, исходя из локализации повреждения суставов.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Пациентам с серьезной патологией сердца противопоказаны занятия в воде с полным погружением области сердца, потому что это опасно повышает давление. Таким людям рекомендуются более легкие аэробные нагрузки, например, регулярная ходьба в среднем темпе, велосипедные прогулки по ровной местности.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</w:p>
    <w:p w:rsidR="009652BF" w:rsidRPr="009652BF" w:rsidRDefault="009652BF" w:rsidP="009652B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9652BF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ПРИНЦИП НОМЕР 3: ПОЗИТИВНЫЙ НАСТРОЙ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Да-да, хорошее настроение очень важно для здоровья, это не миф и не преувеличение. Позитивный настрой может через ряд определенных биохимических реакций иницииров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ать выработку агентов иммунитет</w:t>
      </w:r>
      <w:r w:rsidR="0062503B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аждое утро, просыпаясь, благодарит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е</w:t>
      </w: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за еще один подаренный день жизни. И неважно, какой он будет, солнечный, дождливый, снежный, — это еще один день Вашей жизни. Помните, мысли материальны, и очень важно буквально заставлять себя быть позитивным и энергичным</w:t>
      </w:r>
      <w:r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A6B9C"/>
          <w:sz w:val="17"/>
          <w:szCs w:val="17"/>
          <w:lang w:eastAsia="ru-RU"/>
        </w:rPr>
      </w:pPr>
      <w:r w:rsidRPr="009652BF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9652BF" w:rsidRPr="009652BF" w:rsidRDefault="009652BF" w:rsidP="0096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</w:p>
    <w:p w:rsidR="00D0578B" w:rsidRDefault="00D0578B"/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2C"/>
    <w:rsid w:val="0026142C"/>
    <w:rsid w:val="0062503B"/>
    <w:rsid w:val="009652BF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35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585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6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2019-09-30T10:21:00Z</dcterms:created>
  <dcterms:modified xsi:type="dcterms:W3CDTF">2019-09-30T10:33:00Z</dcterms:modified>
</cp:coreProperties>
</file>